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5857" w14:textId="55A21BD1" w:rsidR="00D51B88" w:rsidRDefault="00F84DE6" w:rsidP="00F84DE6">
      <w:pPr>
        <w:jc w:val="center"/>
      </w:pPr>
      <w:r>
        <w:rPr>
          <w:noProof/>
        </w:rPr>
        <w:drawing>
          <wp:inline distT="0" distB="0" distL="0" distR="0" wp14:anchorId="41B453F0" wp14:editId="3E04EA04">
            <wp:extent cx="1788711" cy="1711570"/>
            <wp:effectExtent l="0" t="0" r="254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4471" cy="1717081"/>
                    </a:xfrm>
                    <a:prstGeom prst="rect">
                      <a:avLst/>
                    </a:prstGeom>
                    <a:noFill/>
                    <a:ln>
                      <a:noFill/>
                    </a:ln>
                  </pic:spPr>
                </pic:pic>
              </a:graphicData>
            </a:graphic>
          </wp:inline>
        </w:drawing>
      </w:r>
    </w:p>
    <w:p w14:paraId="4711F5D2" w14:textId="17104B6A" w:rsidR="00F84DE6" w:rsidRDefault="00F84DE6" w:rsidP="00F84DE6">
      <w:pPr>
        <w:jc w:val="center"/>
      </w:pPr>
    </w:p>
    <w:p w14:paraId="6729D7FB" w14:textId="77777777" w:rsidR="00F84DE6" w:rsidRDefault="00F84DE6" w:rsidP="00F84DE6">
      <w:pPr>
        <w:jc w:val="center"/>
      </w:pPr>
    </w:p>
    <w:p w14:paraId="58BBC69C" w14:textId="10CCFB14" w:rsidR="007D7DEE" w:rsidRPr="00046D17" w:rsidRDefault="007D7DEE" w:rsidP="00876937">
      <w:pPr>
        <w:pStyle w:val="ListParagraph"/>
        <w:ind w:left="360"/>
        <w:jc w:val="center"/>
        <w:rPr>
          <w:rFonts w:cstheme="minorHAnsi"/>
          <w:sz w:val="22"/>
          <w:szCs w:val="22"/>
        </w:rPr>
      </w:pPr>
      <w:r w:rsidRPr="00046D17">
        <w:rPr>
          <w:rFonts w:cstheme="minorHAnsi"/>
          <w:b/>
          <w:bCs/>
          <w:sz w:val="22"/>
          <w:szCs w:val="22"/>
        </w:rPr>
        <w:t>Gloucestershire</w:t>
      </w:r>
      <w:r w:rsidR="002A47DB">
        <w:rPr>
          <w:rFonts w:cstheme="minorHAnsi"/>
          <w:b/>
          <w:bCs/>
          <w:sz w:val="22"/>
          <w:szCs w:val="22"/>
        </w:rPr>
        <w:t xml:space="preserve"> County Cricket Club - </w:t>
      </w:r>
      <w:r w:rsidRPr="00046D17">
        <w:rPr>
          <w:rFonts w:cstheme="minorHAnsi"/>
          <w:b/>
          <w:bCs/>
          <w:sz w:val="22"/>
          <w:szCs w:val="22"/>
        </w:rPr>
        <w:t xml:space="preserve">Safeguarding Adults </w:t>
      </w:r>
      <w:r w:rsidR="002A47DB">
        <w:rPr>
          <w:rFonts w:cstheme="minorHAnsi"/>
          <w:b/>
          <w:bCs/>
          <w:sz w:val="22"/>
          <w:szCs w:val="22"/>
        </w:rPr>
        <w:t>P</w:t>
      </w:r>
      <w:r w:rsidRPr="00046D17">
        <w:rPr>
          <w:rFonts w:cstheme="minorHAnsi"/>
          <w:b/>
          <w:bCs/>
          <w:sz w:val="22"/>
          <w:szCs w:val="22"/>
        </w:rPr>
        <w:t>olicy</w:t>
      </w:r>
    </w:p>
    <w:p w14:paraId="79F506CF" w14:textId="77777777" w:rsidR="00B47CC8" w:rsidRPr="00046D17" w:rsidRDefault="00B47CC8" w:rsidP="00136AE6">
      <w:pPr>
        <w:pStyle w:val="ListParagraph"/>
        <w:ind w:left="360"/>
        <w:jc w:val="both"/>
        <w:rPr>
          <w:rFonts w:cstheme="minorHAnsi"/>
          <w:sz w:val="22"/>
          <w:szCs w:val="22"/>
        </w:rPr>
      </w:pPr>
    </w:p>
    <w:p w14:paraId="265523BB" w14:textId="2C9F28A2" w:rsidR="00015753" w:rsidRPr="00046D17" w:rsidRDefault="002A47DB" w:rsidP="00136AE6">
      <w:pPr>
        <w:pStyle w:val="ListParagraph"/>
        <w:ind w:left="360"/>
        <w:jc w:val="both"/>
        <w:rPr>
          <w:rFonts w:cstheme="minorHAnsi"/>
          <w:sz w:val="22"/>
          <w:szCs w:val="22"/>
        </w:rPr>
      </w:pPr>
      <w:r>
        <w:rPr>
          <w:rFonts w:cstheme="minorHAnsi"/>
          <w:sz w:val="22"/>
          <w:szCs w:val="22"/>
        </w:rPr>
        <w:t>This</w:t>
      </w:r>
      <w:r w:rsidR="007D7DEE" w:rsidRPr="00046D17">
        <w:rPr>
          <w:rFonts w:cstheme="minorHAnsi"/>
          <w:sz w:val="22"/>
          <w:szCs w:val="22"/>
        </w:rPr>
        <w:t xml:space="preserve"> Policy encompasses all aspects of </w:t>
      </w:r>
      <w:r w:rsidR="00015753" w:rsidRPr="00046D17">
        <w:rPr>
          <w:rFonts w:cstheme="minorHAnsi"/>
          <w:sz w:val="22"/>
          <w:szCs w:val="22"/>
        </w:rPr>
        <w:t>Gloucestershire</w:t>
      </w:r>
      <w:r w:rsidR="007D7DEE" w:rsidRPr="00046D17">
        <w:rPr>
          <w:rFonts w:cstheme="minorHAnsi"/>
          <w:sz w:val="22"/>
          <w:szCs w:val="22"/>
        </w:rPr>
        <w:t xml:space="preserve"> Cricket, including </w:t>
      </w:r>
      <w:r w:rsidR="00015753" w:rsidRPr="00046D17">
        <w:rPr>
          <w:rFonts w:cstheme="minorHAnsi"/>
          <w:sz w:val="22"/>
          <w:szCs w:val="22"/>
        </w:rPr>
        <w:t>the</w:t>
      </w:r>
      <w:r>
        <w:rPr>
          <w:rFonts w:cstheme="minorHAnsi"/>
          <w:sz w:val="22"/>
          <w:szCs w:val="22"/>
        </w:rPr>
        <w:t xml:space="preserve"> Professional teams,</w:t>
      </w:r>
      <w:r w:rsidR="006C236C">
        <w:rPr>
          <w:rFonts w:cstheme="minorHAnsi"/>
          <w:sz w:val="22"/>
          <w:szCs w:val="22"/>
        </w:rPr>
        <w:t xml:space="preserve"> Academy and</w:t>
      </w:r>
      <w:r w:rsidR="00015753" w:rsidRPr="00046D17">
        <w:rPr>
          <w:rFonts w:cstheme="minorHAnsi"/>
          <w:sz w:val="22"/>
          <w:szCs w:val="22"/>
        </w:rPr>
        <w:t xml:space="preserve"> </w:t>
      </w:r>
      <w:r w:rsidR="007D7DEE" w:rsidRPr="00046D17">
        <w:rPr>
          <w:rFonts w:cstheme="minorHAnsi"/>
          <w:sz w:val="22"/>
          <w:szCs w:val="22"/>
        </w:rPr>
        <w:t>Performance Pathway</w:t>
      </w:r>
      <w:r w:rsidR="00015753" w:rsidRPr="00046D17">
        <w:rPr>
          <w:rFonts w:cstheme="minorHAnsi"/>
          <w:sz w:val="22"/>
          <w:szCs w:val="22"/>
        </w:rPr>
        <w:t xml:space="preserve"> (Zonal) and </w:t>
      </w:r>
      <w:r w:rsidR="007D7DEE" w:rsidRPr="00046D17">
        <w:rPr>
          <w:rFonts w:cstheme="minorHAnsi"/>
          <w:sz w:val="22"/>
          <w:szCs w:val="22"/>
        </w:rPr>
        <w:t xml:space="preserve">Community Programmes. </w:t>
      </w:r>
    </w:p>
    <w:p w14:paraId="19D5C6BA" w14:textId="77777777" w:rsidR="00015753" w:rsidRPr="00046D17" w:rsidRDefault="00015753" w:rsidP="00136AE6">
      <w:pPr>
        <w:pStyle w:val="ListParagraph"/>
        <w:ind w:left="360"/>
        <w:jc w:val="both"/>
        <w:rPr>
          <w:rFonts w:cstheme="minorHAnsi"/>
          <w:sz w:val="22"/>
          <w:szCs w:val="22"/>
        </w:rPr>
      </w:pPr>
    </w:p>
    <w:p w14:paraId="4D4C5D79" w14:textId="37EE331D" w:rsidR="009A1E7C" w:rsidRPr="00046D17" w:rsidRDefault="002A47DB" w:rsidP="009A1E7C">
      <w:pPr>
        <w:pStyle w:val="ListParagraph"/>
        <w:ind w:left="360"/>
        <w:jc w:val="both"/>
        <w:rPr>
          <w:rFonts w:cstheme="minorHAnsi"/>
          <w:sz w:val="22"/>
          <w:szCs w:val="22"/>
        </w:rPr>
      </w:pPr>
      <w:r>
        <w:rPr>
          <w:rFonts w:cstheme="minorHAnsi"/>
          <w:sz w:val="22"/>
          <w:szCs w:val="22"/>
        </w:rPr>
        <w:t>We</w:t>
      </w:r>
      <w:r w:rsidR="007D7DEE" w:rsidRPr="00046D17">
        <w:rPr>
          <w:rFonts w:cstheme="minorHAnsi"/>
          <w:sz w:val="22"/>
          <w:szCs w:val="22"/>
        </w:rPr>
        <w:t xml:space="preserve"> believe </w:t>
      </w:r>
      <w:r>
        <w:rPr>
          <w:rFonts w:cstheme="minorHAnsi"/>
          <w:sz w:val="22"/>
          <w:szCs w:val="22"/>
        </w:rPr>
        <w:t>c</w:t>
      </w:r>
      <w:r w:rsidR="007D7DEE" w:rsidRPr="00046D17">
        <w:rPr>
          <w:rFonts w:cstheme="minorHAnsi"/>
          <w:sz w:val="22"/>
          <w:szCs w:val="22"/>
        </w:rPr>
        <w:t>ricket can p</w:t>
      </w:r>
      <w:r>
        <w:rPr>
          <w:rFonts w:cstheme="minorHAnsi"/>
          <w:sz w:val="22"/>
          <w:szCs w:val="22"/>
        </w:rPr>
        <w:t>lay</w:t>
      </w:r>
      <w:r w:rsidR="007D7DEE" w:rsidRPr="00046D17">
        <w:rPr>
          <w:rFonts w:cstheme="minorHAnsi"/>
          <w:sz w:val="22"/>
          <w:szCs w:val="22"/>
        </w:rPr>
        <w:t xml:space="preserve"> an important </w:t>
      </w:r>
      <w:r>
        <w:rPr>
          <w:rFonts w:cstheme="minorHAnsi"/>
          <w:sz w:val="22"/>
          <w:szCs w:val="22"/>
        </w:rPr>
        <w:t>role</w:t>
      </w:r>
      <w:r w:rsidR="007D7DEE" w:rsidRPr="00046D17">
        <w:rPr>
          <w:rFonts w:cstheme="minorHAnsi"/>
          <w:sz w:val="22"/>
          <w:szCs w:val="22"/>
        </w:rPr>
        <w:t xml:space="preserve"> in the lives of adults, including adults who are considered vulnerable or at </w:t>
      </w:r>
      <w:r w:rsidR="006C236C">
        <w:rPr>
          <w:rFonts w:cstheme="minorHAnsi"/>
          <w:sz w:val="22"/>
          <w:szCs w:val="22"/>
        </w:rPr>
        <w:t xml:space="preserve">increased </w:t>
      </w:r>
      <w:r w:rsidR="007D7DEE" w:rsidRPr="00046D17">
        <w:rPr>
          <w:rFonts w:cstheme="minorHAnsi"/>
          <w:sz w:val="22"/>
          <w:szCs w:val="22"/>
        </w:rPr>
        <w:t>risk</w:t>
      </w:r>
      <w:r w:rsidR="006C236C">
        <w:rPr>
          <w:rFonts w:cstheme="minorHAnsi"/>
          <w:sz w:val="22"/>
          <w:szCs w:val="22"/>
        </w:rPr>
        <w:t xml:space="preserve"> of harm or abuse due to their physical or mental capacity.</w:t>
      </w:r>
      <w:r w:rsidR="007D7DEE" w:rsidRPr="00046D17">
        <w:rPr>
          <w:rFonts w:cstheme="minorHAnsi"/>
          <w:sz w:val="22"/>
          <w:szCs w:val="22"/>
        </w:rPr>
        <w:t xml:space="preserve"> Cricket is a sport that can be played and enjoyed by people of all abilities and age. </w:t>
      </w:r>
    </w:p>
    <w:p w14:paraId="0169AD83" w14:textId="77777777" w:rsidR="009A1E7C" w:rsidRPr="00046D17" w:rsidRDefault="009A1E7C" w:rsidP="009A1E7C">
      <w:pPr>
        <w:pStyle w:val="ListParagraph"/>
        <w:ind w:left="360"/>
        <w:jc w:val="both"/>
        <w:rPr>
          <w:rFonts w:cstheme="minorHAnsi"/>
          <w:sz w:val="22"/>
          <w:szCs w:val="22"/>
        </w:rPr>
      </w:pPr>
    </w:p>
    <w:p w14:paraId="7E758C47" w14:textId="1BB31DAB" w:rsidR="002A47DB" w:rsidRDefault="002A47DB" w:rsidP="009A1E7C">
      <w:pPr>
        <w:pStyle w:val="ListParagraph"/>
        <w:ind w:left="360"/>
        <w:jc w:val="both"/>
        <w:rPr>
          <w:rFonts w:cstheme="minorHAnsi"/>
          <w:sz w:val="22"/>
          <w:szCs w:val="22"/>
        </w:rPr>
      </w:pPr>
      <w:r>
        <w:rPr>
          <w:rFonts w:cstheme="minorHAnsi"/>
          <w:sz w:val="22"/>
          <w:szCs w:val="22"/>
        </w:rPr>
        <w:t xml:space="preserve">Gloucestershire Cricket </w:t>
      </w:r>
      <w:r w:rsidR="007D7DEE" w:rsidRPr="00046D17">
        <w:rPr>
          <w:rFonts w:cstheme="minorHAnsi"/>
          <w:sz w:val="22"/>
          <w:szCs w:val="22"/>
        </w:rPr>
        <w:t>is committed to adopt</w:t>
      </w:r>
      <w:r w:rsidR="00876937">
        <w:rPr>
          <w:rFonts w:cstheme="minorHAnsi"/>
          <w:sz w:val="22"/>
          <w:szCs w:val="22"/>
        </w:rPr>
        <w:t xml:space="preserve"> and abide by</w:t>
      </w:r>
      <w:r w:rsidR="007D7DEE" w:rsidRPr="00046D17">
        <w:rPr>
          <w:rFonts w:cstheme="minorHAnsi"/>
          <w:sz w:val="22"/>
          <w:szCs w:val="22"/>
        </w:rPr>
        <w:t xml:space="preserve"> the principles within </w:t>
      </w:r>
      <w:r>
        <w:rPr>
          <w:rFonts w:cstheme="minorHAnsi"/>
          <w:sz w:val="22"/>
          <w:szCs w:val="22"/>
        </w:rPr>
        <w:t>the ECB Safeguarding Adults Policy</w:t>
      </w:r>
      <w:r w:rsidR="007D7DEE" w:rsidRPr="00046D17">
        <w:rPr>
          <w:rFonts w:cstheme="minorHAnsi"/>
          <w:sz w:val="22"/>
          <w:szCs w:val="22"/>
        </w:rPr>
        <w:t xml:space="preserve">. </w:t>
      </w:r>
      <w:hyperlink r:id="rId11" w:history="1">
        <w:r w:rsidR="00AF1ED5">
          <w:rPr>
            <w:rStyle w:val="Hyperlink"/>
          </w:rPr>
          <w:t>AAR-Policy-Statement-June-2022.pdf (ecb.co.uk)</w:t>
        </w:r>
      </w:hyperlink>
    </w:p>
    <w:p w14:paraId="64EAD828" w14:textId="77777777" w:rsidR="00015753" w:rsidRPr="00046D17" w:rsidRDefault="00015753" w:rsidP="00136AE6">
      <w:pPr>
        <w:pStyle w:val="ListParagraph"/>
        <w:ind w:left="360"/>
        <w:jc w:val="both"/>
        <w:rPr>
          <w:rFonts w:cstheme="minorHAnsi"/>
          <w:sz w:val="22"/>
          <w:szCs w:val="22"/>
        </w:rPr>
      </w:pPr>
    </w:p>
    <w:p w14:paraId="3CD57605" w14:textId="1F3E24F9" w:rsidR="00290F2C" w:rsidRPr="00046D17" w:rsidRDefault="002A47DB" w:rsidP="00136AE6">
      <w:pPr>
        <w:pStyle w:val="ListParagraph"/>
        <w:ind w:left="360"/>
        <w:jc w:val="both"/>
        <w:rPr>
          <w:rFonts w:cstheme="minorHAnsi"/>
          <w:sz w:val="22"/>
          <w:szCs w:val="22"/>
        </w:rPr>
      </w:pPr>
      <w:r>
        <w:rPr>
          <w:rFonts w:cstheme="minorHAnsi"/>
          <w:sz w:val="22"/>
          <w:szCs w:val="22"/>
        </w:rPr>
        <w:t>Gloucestershire Cricket</w:t>
      </w:r>
      <w:r w:rsidR="007D7DEE" w:rsidRPr="00046D17">
        <w:rPr>
          <w:rFonts w:cstheme="minorHAnsi"/>
          <w:sz w:val="22"/>
          <w:szCs w:val="22"/>
        </w:rPr>
        <w:t xml:space="preserve"> fully accept their legal and moral obligations </w:t>
      </w:r>
      <w:r>
        <w:rPr>
          <w:rFonts w:cstheme="minorHAnsi"/>
          <w:sz w:val="22"/>
          <w:szCs w:val="22"/>
        </w:rPr>
        <w:t xml:space="preserve"> and duty of care </w:t>
      </w:r>
      <w:r w:rsidR="007D7DEE" w:rsidRPr="00046D17">
        <w:rPr>
          <w:rFonts w:cstheme="minorHAnsi"/>
          <w:sz w:val="22"/>
          <w:szCs w:val="22"/>
        </w:rPr>
        <w:t xml:space="preserve">to protect all adults </w:t>
      </w:r>
      <w:r w:rsidR="00D07600">
        <w:rPr>
          <w:rFonts w:cstheme="minorHAnsi"/>
          <w:sz w:val="22"/>
          <w:szCs w:val="22"/>
        </w:rPr>
        <w:t>from</w:t>
      </w:r>
      <w:r w:rsidR="007D7DEE" w:rsidRPr="00046D17">
        <w:rPr>
          <w:rFonts w:cstheme="minorHAnsi"/>
          <w:sz w:val="22"/>
          <w:szCs w:val="22"/>
        </w:rPr>
        <w:t xml:space="preserve"> risk of abuse, irrespective of age, disability, gender reassignment, marriage and civil partnership, pregnancy and maternity, race, religion or belief, </w:t>
      </w:r>
      <w:r w:rsidR="00886209" w:rsidRPr="00046D17">
        <w:rPr>
          <w:rFonts w:cstheme="minorHAnsi"/>
          <w:sz w:val="22"/>
          <w:szCs w:val="22"/>
        </w:rPr>
        <w:t>sex,</w:t>
      </w:r>
      <w:r w:rsidR="007D7DEE" w:rsidRPr="00046D17">
        <w:rPr>
          <w:rFonts w:cstheme="minorHAnsi"/>
          <w:sz w:val="22"/>
          <w:szCs w:val="22"/>
        </w:rPr>
        <w:t xml:space="preserve"> or sexual orientation. </w:t>
      </w:r>
    </w:p>
    <w:p w14:paraId="5750D30D" w14:textId="77777777" w:rsidR="00290F2C" w:rsidRPr="00046D17" w:rsidRDefault="00290F2C" w:rsidP="00136AE6">
      <w:pPr>
        <w:pStyle w:val="ListParagraph"/>
        <w:ind w:left="360"/>
        <w:jc w:val="both"/>
        <w:rPr>
          <w:rFonts w:cstheme="minorHAnsi"/>
          <w:sz w:val="22"/>
          <w:szCs w:val="22"/>
        </w:rPr>
      </w:pPr>
    </w:p>
    <w:p w14:paraId="49466A24" w14:textId="77777777" w:rsidR="00290F2C" w:rsidRPr="00046D17" w:rsidRDefault="007D7DEE" w:rsidP="00136AE6">
      <w:pPr>
        <w:pStyle w:val="ListParagraph"/>
        <w:ind w:left="360"/>
        <w:jc w:val="both"/>
        <w:rPr>
          <w:rFonts w:cstheme="minorHAnsi"/>
          <w:sz w:val="22"/>
          <w:szCs w:val="22"/>
        </w:rPr>
      </w:pPr>
      <w:r w:rsidRPr="00046D17">
        <w:rPr>
          <w:rFonts w:cstheme="minorHAnsi"/>
          <w:b/>
          <w:bCs/>
          <w:sz w:val="22"/>
          <w:szCs w:val="22"/>
        </w:rPr>
        <w:t>Definition of an Adult at Risk (Care Act 2014)</w:t>
      </w:r>
      <w:r w:rsidRPr="00046D17">
        <w:rPr>
          <w:rFonts w:cstheme="minorHAnsi"/>
          <w:sz w:val="22"/>
          <w:szCs w:val="22"/>
        </w:rPr>
        <w:t xml:space="preserve"> </w:t>
      </w:r>
    </w:p>
    <w:p w14:paraId="07789304" w14:textId="77777777" w:rsidR="00B47CC8" w:rsidRPr="00046D17" w:rsidRDefault="00B47CC8" w:rsidP="00136AE6">
      <w:pPr>
        <w:pStyle w:val="ListParagraph"/>
        <w:ind w:left="360"/>
        <w:jc w:val="both"/>
        <w:rPr>
          <w:rFonts w:cstheme="minorHAnsi"/>
          <w:sz w:val="22"/>
          <w:szCs w:val="22"/>
        </w:rPr>
      </w:pPr>
    </w:p>
    <w:p w14:paraId="4049511A" w14:textId="77777777" w:rsidR="003A19EB" w:rsidRPr="00046D17" w:rsidRDefault="007D7DEE" w:rsidP="00136AE6">
      <w:pPr>
        <w:pStyle w:val="ListParagraph"/>
        <w:ind w:left="360"/>
        <w:jc w:val="both"/>
        <w:rPr>
          <w:rFonts w:cstheme="minorHAnsi"/>
          <w:sz w:val="22"/>
          <w:szCs w:val="22"/>
        </w:rPr>
      </w:pPr>
      <w:r w:rsidRPr="00046D17">
        <w:rPr>
          <w:rFonts w:cstheme="minorHAnsi"/>
          <w:sz w:val="22"/>
          <w:szCs w:val="22"/>
        </w:rPr>
        <w:t xml:space="preserve">• An adult aged 18 or over who: </w:t>
      </w:r>
    </w:p>
    <w:p w14:paraId="7640BA0D" w14:textId="624EA839" w:rsidR="003A19EB" w:rsidRPr="00046D17" w:rsidRDefault="007D7DEE" w:rsidP="006C236C">
      <w:pPr>
        <w:pStyle w:val="ListParagraph"/>
        <w:jc w:val="both"/>
        <w:rPr>
          <w:rFonts w:cstheme="minorHAnsi"/>
          <w:sz w:val="22"/>
          <w:szCs w:val="22"/>
        </w:rPr>
      </w:pPr>
      <w:r w:rsidRPr="00046D17">
        <w:rPr>
          <w:rFonts w:cstheme="minorHAnsi"/>
          <w:sz w:val="22"/>
          <w:szCs w:val="22"/>
        </w:rPr>
        <w:t>o Has needs for care and support</w:t>
      </w:r>
      <w:r w:rsidR="006C236C">
        <w:rPr>
          <w:rFonts w:cstheme="minorHAnsi"/>
          <w:sz w:val="22"/>
          <w:szCs w:val="22"/>
        </w:rPr>
        <w:t xml:space="preserve">* </w:t>
      </w:r>
      <w:r w:rsidR="002A47DB">
        <w:rPr>
          <w:rFonts w:cstheme="minorHAnsi"/>
          <w:sz w:val="22"/>
          <w:szCs w:val="22"/>
        </w:rPr>
        <w:t xml:space="preserve">regardless of </w:t>
      </w:r>
      <w:r w:rsidR="003A19EB" w:rsidRPr="00046D17">
        <w:rPr>
          <w:rFonts w:cstheme="minorHAnsi"/>
          <w:sz w:val="22"/>
          <w:szCs w:val="22"/>
        </w:rPr>
        <w:t>whether</w:t>
      </w:r>
      <w:r w:rsidRPr="00046D17">
        <w:rPr>
          <w:rFonts w:cstheme="minorHAnsi"/>
          <w:sz w:val="22"/>
          <w:szCs w:val="22"/>
        </w:rPr>
        <w:t xml:space="preserve"> the local authority is meeting any of those need</w:t>
      </w:r>
      <w:r w:rsidR="006C236C">
        <w:rPr>
          <w:rFonts w:cstheme="minorHAnsi"/>
          <w:sz w:val="22"/>
          <w:szCs w:val="22"/>
        </w:rPr>
        <w:t>s,</w:t>
      </w:r>
      <w:r w:rsidRPr="00046D17">
        <w:rPr>
          <w:rFonts w:cstheme="minorHAnsi"/>
          <w:sz w:val="22"/>
          <w:szCs w:val="22"/>
        </w:rPr>
        <w:t xml:space="preserve"> and </w:t>
      </w:r>
    </w:p>
    <w:p w14:paraId="2DFC577C" w14:textId="77777777" w:rsidR="003A19EB" w:rsidRPr="00046D17" w:rsidRDefault="007D7DEE" w:rsidP="003A19EB">
      <w:pPr>
        <w:pStyle w:val="ListParagraph"/>
        <w:ind w:left="360" w:firstLine="360"/>
        <w:jc w:val="both"/>
        <w:rPr>
          <w:rFonts w:cstheme="minorHAnsi"/>
          <w:sz w:val="22"/>
          <w:szCs w:val="22"/>
        </w:rPr>
      </w:pPr>
      <w:r w:rsidRPr="00046D17">
        <w:rPr>
          <w:rFonts w:cstheme="minorHAnsi"/>
          <w:sz w:val="22"/>
          <w:szCs w:val="22"/>
        </w:rPr>
        <w:t xml:space="preserve">o Is experiencing, or at risk of, abuse or neglect, and </w:t>
      </w:r>
    </w:p>
    <w:p w14:paraId="20FAF1AC" w14:textId="450FD5C0" w:rsidR="00590FE6" w:rsidRPr="00046D17" w:rsidRDefault="007D7DEE" w:rsidP="00056583">
      <w:pPr>
        <w:ind w:left="720"/>
        <w:jc w:val="both"/>
        <w:rPr>
          <w:rFonts w:cstheme="minorHAnsi"/>
          <w:sz w:val="22"/>
          <w:szCs w:val="22"/>
        </w:rPr>
      </w:pPr>
      <w:r w:rsidRPr="00046D17">
        <w:rPr>
          <w:rFonts w:cstheme="minorHAnsi"/>
          <w:sz w:val="22"/>
          <w:szCs w:val="22"/>
        </w:rPr>
        <w:t xml:space="preserve">o </w:t>
      </w:r>
      <w:r w:rsidR="00046D17" w:rsidRPr="00046D17">
        <w:rPr>
          <w:rFonts w:cstheme="minorHAnsi"/>
          <w:sz w:val="22"/>
          <w:szCs w:val="22"/>
        </w:rPr>
        <w:t>as</w:t>
      </w:r>
      <w:r w:rsidRPr="00046D17">
        <w:rPr>
          <w:rFonts w:cstheme="minorHAnsi"/>
          <w:sz w:val="22"/>
          <w:szCs w:val="22"/>
        </w:rPr>
        <w:t xml:space="preserve"> a result of those care and support needs is unable to protect themselves from either the risk of, or the experience of abuse or neglect </w:t>
      </w:r>
    </w:p>
    <w:p w14:paraId="797D0AF6" w14:textId="77777777" w:rsidR="00590FE6" w:rsidRPr="00046D17" w:rsidRDefault="00590FE6" w:rsidP="00590FE6">
      <w:pPr>
        <w:pStyle w:val="ListParagraph"/>
        <w:ind w:left="360"/>
        <w:jc w:val="both"/>
        <w:rPr>
          <w:rFonts w:cstheme="minorHAnsi"/>
          <w:sz w:val="22"/>
          <w:szCs w:val="22"/>
        </w:rPr>
      </w:pPr>
    </w:p>
    <w:p w14:paraId="0E09E571" w14:textId="31D91FD3" w:rsidR="00590FE6" w:rsidRPr="00046D17" w:rsidRDefault="007D7DEE" w:rsidP="00590FE6">
      <w:pPr>
        <w:pStyle w:val="ListParagraph"/>
        <w:ind w:left="360"/>
        <w:jc w:val="both"/>
        <w:rPr>
          <w:rFonts w:cstheme="minorHAnsi"/>
          <w:sz w:val="22"/>
          <w:szCs w:val="22"/>
        </w:rPr>
      </w:pPr>
      <w:r w:rsidRPr="00046D17">
        <w:rPr>
          <w:rFonts w:cstheme="minorHAnsi"/>
          <w:sz w:val="22"/>
          <w:szCs w:val="22"/>
        </w:rPr>
        <w:t>*These needs may relate to a physical condition, a disability, a mental health issue, or the specific circumstances the person is in. eg someone living with domestic violence or abuse, someone experiencing or at risk of sexual or commercial exploitation, someone at risk of, or in a forced marriage</w:t>
      </w:r>
      <w:r w:rsidR="002A47DB">
        <w:rPr>
          <w:rFonts w:cstheme="minorHAnsi"/>
          <w:sz w:val="22"/>
          <w:szCs w:val="22"/>
        </w:rPr>
        <w:t>.</w:t>
      </w:r>
      <w:r w:rsidRPr="00046D17">
        <w:rPr>
          <w:rFonts w:cstheme="minorHAnsi"/>
          <w:sz w:val="22"/>
          <w:szCs w:val="22"/>
        </w:rPr>
        <w:t xml:space="preserve"> </w:t>
      </w:r>
    </w:p>
    <w:p w14:paraId="081A66FD" w14:textId="0540C1D4" w:rsidR="00590FE6" w:rsidRDefault="00590FE6" w:rsidP="00590FE6">
      <w:pPr>
        <w:pStyle w:val="ListParagraph"/>
        <w:ind w:left="360"/>
        <w:jc w:val="both"/>
        <w:rPr>
          <w:rFonts w:cstheme="minorHAnsi"/>
          <w:sz w:val="22"/>
          <w:szCs w:val="22"/>
        </w:rPr>
      </w:pPr>
    </w:p>
    <w:p w14:paraId="001E6374" w14:textId="77777777" w:rsidR="00E92E32" w:rsidRPr="00E92E32" w:rsidRDefault="00E92E32" w:rsidP="00E92E32">
      <w:pPr>
        <w:pStyle w:val="ListParagraph"/>
        <w:ind w:left="360"/>
        <w:jc w:val="both"/>
        <w:rPr>
          <w:rFonts w:cstheme="minorHAnsi"/>
          <w:b/>
          <w:bCs/>
          <w:sz w:val="22"/>
          <w:szCs w:val="22"/>
        </w:rPr>
      </w:pPr>
      <w:r w:rsidRPr="00E92E32">
        <w:rPr>
          <w:rFonts w:cstheme="minorHAnsi"/>
          <w:b/>
          <w:bCs/>
          <w:sz w:val="22"/>
          <w:szCs w:val="22"/>
        </w:rPr>
        <w:t xml:space="preserve">The GCCC believes: </w:t>
      </w:r>
    </w:p>
    <w:p w14:paraId="28D9F77D" w14:textId="77777777" w:rsidR="00E92E32" w:rsidRDefault="00E92E32" w:rsidP="00E92E32">
      <w:pPr>
        <w:pStyle w:val="ListParagraph"/>
        <w:numPr>
          <w:ilvl w:val="0"/>
          <w:numId w:val="15"/>
        </w:numPr>
        <w:jc w:val="both"/>
        <w:rPr>
          <w:rFonts w:cstheme="minorHAnsi"/>
          <w:sz w:val="22"/>
          <w:szCs w:val="22"/>
        </w:rPr>
      </w:pPr>
      <w:r w:rsidRPr="00174193">
        <w:rPr>
          <w:rFonts w:cstheme="minorHAnsi"/>
          <w:sz w:val="22"/>
          <w:szCs w:val="22"/>
        </w:rPr>
        <w:t>Everyone has the right to live their life free from violence, fear, and abuse</w:t>
      </w:r>
    </w:p>
    <w:p w14:paraId="4CF83F8B" w14:textId="77777777" w:rsidR="00E92E32" w:rsidRPr="00174193" w:rsidRDefault="00E92E32" w:rsidP="00E92E32">
      <w:pPr>
        <w:jc w:val="both"/>
        <w:rPr>
          <w:rFonts w:cstheme="minorHAnsi"/>
          <w:sz w:val="22"/>
          <w:szCs w:val="22"/>
        </w:rPr>
      </w:pPr>
      <w:r w:rsidRPr="00174193">
        <w:rPr>
          <w:rFonts w:cstheme="minorHAnsi"/>
          <w:sz w:val="22"/>
          <w:szCs w:val="22"/>
        </w:rPr>
        <w:t xml:space="preserve"> </w:t>
      </w:r>
    </w:p>
    <w:p w14:paraId="6AAA8425" w14:textId="77777777" w:rsidR="00E92E32" w:rsidRDefault="00E92E32" w:rsidP="00E92E32">
      <w:pPr>
        <w:pStyle w:val="ListParagraph"/>
        <w:numPr>
          <w:ilvl w:val="0"/>
          <w:numId w:val="15"/>
        </w:numPr>
        <w:jc w:val="both"/>
        <w:rPr>
          <w:rFonts w:cstheme="minorHAnsi"/>
          <w:sz w:val="22"/>
          <w:szCs w:val="22"/>
        </w:rPr>
      </w:pPr>
      <w:r w:rsidRPr="00174193">
        <w:rPr>
          <w:rFonts w:cstheme="minorHAnsi"/>
          <w:sz w:val="22"/>
          <w:szCs w:val="22"/>
        </w:rPr>
        <w:t>All adults have the right to be protected from harm and exploitation</w:t>
      </w:r>
    </w:p>
    <w:p w14:paraId="2A9C78AD" w14:textId="77777777" w:rsidR="00E92E32" w:rsidRPr="00174193" w:rsidRDefault="00E92E32" w:rsidP="00E92E32">
      <w:pPr>
        <w:jc w:val="both"/>
        <w:rPr>
          <w:rFonts w:cstheme="minorHAnsi"/>
          <w:sz w:val="22"/>
          <w:szCs w:val="22"/>
        </w:rPr>
      </w:pPr>
      <w:r w:rsidRPr="00174193">
        <w:rPr>
          <w:rFonts w:cstheme="minorHAnsi"/>
          <w:sz w:val="22"/>
          <w:szCs w:val="22"/>
        </w:rPr>
        <w:t xml:space="preserve"> </w:t>
      </w:r>
    </w:p>
    <w:p w14:paraId="4FCE5AA4" w14:textId="77777777" w:rsidR="00E92E32" w:rsidRPr="00174193" w:rsidRDefault="00E92E32" w:rsidP="00E92E32">
      <w:pPr>
        <w:pStyle w:val="ListParagraph"/>
        <w:numPr>
          <w:ilvl w:val="0"/>
          <w:numId w:val="15"/>
        </w:numPr>
        <w:jc w:val="both"/>
        <w:rPr>
          <w:rFonts w:cstheme="minorHAnsi"/>
          <w:sz w:val="22"/>
          <w:szCs w:val="22"/>
        </w:rPr>
      </w:pPr>
      <w:r w:rsidRPr="00174193">
        <w:rPr>
          <w:rFonts w:cstheme="minorHAnsi"/>
          <w:sz w:val="22"/>
          <w:szCs w:val="22"/>
        </w:rPr>
        <w:t xml:space="preserve">All adults have the right to independence which involves a degree of risk. </w:t>
      </w:r>
    </w:p>
    <w:p w14:paraId="3A781E98" w14:textId="77777777" w:rsidR="00E92E32" w:rsidRDefault="00E92E32" w:rsidP="00E92E32">
      <w:pPr>
        <w:pStyle w:val="ListParagraph"/>
        <w:ind w:left="360"/>
        <w:jc w:val="both"/>
        <w:rPr>
          <w:rFonts w:cstheme="minorHAnsi"/>
          <w:sz w:val="22"/>
          <w:szCs w:val="22"/>
        </w:rPr>
      </w:pPr>
    </w:p>
    <w:p w14:paraId="2D3A7EF8" w14:textId="77777777" w:rsidR="00E92E32" w:rsidRDefault="00E92E32" w:rsidP="00E92E32">
      <w:pPr>
        <w:pStyle w:val="ListParagraph"/>
        <w:ind w:left="360"/>
        <w:jc w:val="both"/>
        <w:rPr>
          <w:rFonts w:cstheme="minorHAnsi"/>
          <w:sz w:val="22"/>
          <w:szCs w:val="22"/>
        </w:rPr>
      </w:pPr>
    </w:p>
    <w:p w14:paraId="3825AA17" w14:textId="77777777" w:rsidR="00E92E32" w:rsidRPr="00046D17" w:rsidRDefault="00E92E32" w:rsidP="00E92E32">
      <w:pPr>
        <w:pStyle w:val="ListParagraph"/>
        <w:ind w:left="360"/>
        <w:jc w:val="both"/>
        <w:rPr>
          <w:rFonts w:cstheme="minorHAnsi"/>
          <w:sz w:val="22"/>
          <w:szCs w:val="22"/>
        </w:rPr>
      </w:pPr>
    </w:p>
    <w:p w14:paraId="17FAFE76" w14:textId="23174A33" w:rsidR="00E92E32" w:rsidRPr="00E92E32" w:rsidRDefault="00E92E32" w:rsidP="00E92E32">
      <w:pPr>
        <w:pStyle w:val="ListParagraph"/>
        <w:ind w:left="360"/>
        <w:jc w:val="both"/>
        <w:rPr>
          <w:rFonts w:cstheme="minorHAnsi"/>
          <w:b/>
          <w:bCs/>
          <w:sz w:val="22"/>
          <w:szCs w:val="22"/>
        </w:rPr>
      </w:pPr>
      <w:r w:rsidRPr="00E92E32">
        <w:rPr>
          <w:rFonts w:cstheme="minorHAnsi"/>
          <w:b/>
          <w:bCs/>
          <w:sz w:val="22"/>
          <w:szCs w:val="22"/>
        </w:rPr>
        <w:lastRenderedPageBreak/>
        <w:t xml:space="preserve">We will do </w:t>
      </w:r>
      <w:r w:rsidR="0093744B">
        <w:rPr>
          <w:rFonts w:cstheme="minorHAnsi"/>
          <w:b/>
          <w:bCs/>
          <w:sz w:val="22"/>
          <w:szCs w:val="22"/>
        </w:rPr>
        <w:t>the following</w:t>
      </w:r>
      <w:r w:rsidRPr="00E92E32">
        <w:rPr>
          <w:rFonts w:cstheme="minorHAnsi"/>
          <w:b/>
          <w:bCs/>
          <w:sz w:val="22"/>
          <w:szCs w:val="22"/>
        </w:rPr>
        <w:t xml:space="preserve">: </w:t>
      </w:r>
    </w:p>
    <w:p w14:paraId="1300C0FF" w14:textId="77777777" w:rsidR="00E92E32" w:rsidRPr="00046D17" w:rsidRDefault="00E92E32" w:rsidP="00E92E32">
      <w:pPr>
        <w:pStyle w:val="ListParagraph"/>
        <w:ind w:left="360"/>
        <w:jc w:val="both"/>
        <w:rPr>
          <w:rFonts w:cstheme="minorHAnsi"/>
          <w:sz w:val="22"/>
          <w:szCs w:val="22"/>
        </w:rPr>
      </w:pPr>
    </w:p>
    <w:p w14:paraId="1EF8BF18" w14:textId="4F1E47CC" w:rsidR="00E92E32" w:rsidRDefault="00E92E32" w:rsidP="00E92E32">
      <w:pPr>
        <w:pStyle w:val="ListParagraph"/>
        <w:numPr>
          <w:ilvl w:val="0"/>
          <w:numId w:val="16"/>
        </w:numPr>
        <w:jc w:val="both"/>
        <w:rPr>
          <w:rFonts w:cstheme="minorHAnsi"/>
          <w:sz w:val="22"/>
          <w:szCs w:val="22"/>
        </w:rPr>
      </w:pPr>
      <w:r w:rsidRPr="00174193">
        <w:rPr>
          <w:rFonts w:cstheme="minorHAnsi"/>
          <w:sz w:val="22"/>
          <w:szCs w:val="22"/>
        </w:rPr>
        <w:t>Ensur</w:t>
      </w:r>
      <w:r w:rsidR="0093744B">
        <w:rPr>
          <w:rFonts w:cstheme="minorHAnsi"/>
          <w:sz w:val="22"/>
          <w:szCs w:val="22"/>
        </w:rPr>
        <w:t>e</w:t>
      </w:r>
      <w:r w:rsidRPr="00174193">
        <w:rPr>
          <w:rFonts w:cstheme="minorHAnsi"/>
          <w:sz w:val="22"/>
          <w:szCs w:val="22"/>
        </w:rPr>
        <w:t xml:space="preserve"> individuals working within cricket at, or for, the GC</w:t>
      </w:r>
      <w:r>
        <w:rPr>
          <w:rFonts w:cstheme="minorHAnsi"/>
          <w:sz w:val="22"/>
          <w:szCs w:val="22"/>
        </w:rPr>
        <w:t>CC</w:t>
      </w:r>
      <w:r w:rsidRPr="00174193">
        <w:rPr>
          <w:rFonts w:cstheme="minorHAnsi"/>
          <w:sz w:val="22"/>
          <w:szCs w:val="22"/>
        </w:rPr>
        <w:t xml:space="preserve"> provide a safe, positive and enjoyable cricketing experience for adults</w:t>
      </w:r>
      <w:r>
        <w:rPr>
          <w:rFonts w:cstheme="minorHAnsi"/>
          <w:sz w:val="22"/>
          <w:szCs w:val="22"/>
        </w:rPr>
        <w:t>.</w:t>
      </w:r>
    </w:p>
    <w:p w14:paraId="47C7C7FF" w14:textId="77777777" w:rsidR="00E92E32" w:rsidRPr="00174193" w:rsidRDefault="00E92E32" w:rsidP="00E92E32">
      <w:pPr>
        <w:jc w:val="both"/>
        <w:rPr>
          <w:rFonts w:cstheme="minorHAnsi"/>
          <w:sz w:val="22"/>
          <w:szCs w:val="22"/>
        </w:rPr>
      </w:pPr>
    </w:p>
    <w:p w14:paraId="67EEFD1E" w14:textId="0E496B09" w:rsidR="00E92E32" w:rsidRDefault="00E92E32" w:rsidP="00E92E32">
      <w:pPr>
        <w:pStyle w:val="ListParagraph"/>
        <w:numPr>
          <w:ilvl w:val="0"/>
          <w:numId w:val="16"/>
        </w:numPr>
        <w:jc w:val="both"/>
        <w:rPr>
          <w:rFonts w:cstheme="minorHAnsi"/>
          <w:sz w:val="22"/>
          <w:szCs w:val="22"/>
        </w:rPr>
      </w:pPr>
      <w:r w:rsidRPr="00174193">
        <w:rPr>
          <w:rFonts w:cstheme="minorHAnsi"/>
          <w:sz w:val="22"/>
          <w:szCs w:val="22"/>
        </w:rPr>
        <w:t>Adopt and implement the England and Wales Cricket Board (ECB) Adult Safeguarding Policy</w:t>
      </w:r>
      <w:r>
        <w:rPr>
          <w:rFonts w:cstheme="minorHAnsi"/>
          <w:sz w:val="22"/>
          <w:szCs w:val="22"/>
        </w:rPr>
        <w:t>.</w:t>
      </w:r>
      <w:r w:rsidRPr="00174193">
        <w:rPr>
          <w:rFonts w:cstheme="minorHAnsi"/>
          <w:sz w:val="22"/>
          <w:szCs w:val="22"/>
        </w:rPr>
        <w:t xml:space="preserve"> </w:t>
      </w:r>
      <w:hyperlink r:id="rId12" w:history="1">
        <w:r w:rsidR="00270FD3">
          <w:rPr>
            <w:rStyle w:val="Hyperlink"/>
          </w:rPr>
          <w:t>AAR-Policy-Statement-June-2022.pdf (ecb.co.uk)</w:t>
        </w:r>
      </w:hyperlink>
    </w:p>
    <w:p w14:paraId="25FACDED" w14:textId="77777777" w:rsidR="00E92E32" w:rsidRPr="00E92E32" w:rsidRDefault="00E92E32" w:rsidP="00E92E32">
      <w:pPr>
        <w:pStyle w:val="ListParagraph"/>
        <w:rPr>
          <w:rFonts w:cstheme="minorHAnsi"/>
          <w:sz w:val="22"/>
          <w:szCs w:val="22"/>
        </w:rPr>
      </w:pPr>
    </w:p>
    <w:p w14:paraId="3FD46AB1" w14:textId="13C60A9D" w:rsidR="00E92E32" w:rsidRPr="00E92E32" w:rsidRDefault="00E92E32" w:rsidP="00E92E32">
      <w:pPr>
        <w:pStyle w:val="ListParagraph"/>
        <w:numPr>
          <w:ilvl w:val="0"/>
          <w:numId w:val="16"/>
        </w:numPr>
        <w:jc w:val="both"/>
        <w:rPr>
          <w:rFonts w:cstheme="minorHAnsi"/>
          <w:sz w:val="22"/>
          <w:szCs w:val="22"/>
        </w:rPr>
      </w:pPr>
      <w:r w:rsidRPr="00E92E32">
        <w:rPr>
          <w:rFonts w:cstheme="minorHAnsi"/>
          <w:sz w:val="22"/>
          <w:szCs w:val="22"/>
        </w:rPr>
        <w:t>Hav</w:t>
      </w:r>
      <w:r w:rsidR="00A93563">
        <w:rPr>
          <w:rFonts w:cstheme="minorHAnsi"/>
          <w:sz w:val="22"/>
          <w:szCs w:val="22"/>
        </w:rPr>
        <w:t>e</w:t>
      </w:r>
      <w:r w:rsidRPr="00E92E32">
        <w:rPr>
          <w:rFonts w:cstheme="minorHAnsi"/>
          <w:sz w:val="22"/>
          <w:szCs w:val="22"/>
        </w:rPr>
        <w:t xml:space="preserve"> a Safeguarding Officer in post and ensur</w:t>
      </w:r>
      <w:r w:rsidR="00A93563">
        <w:rPr>
          <w:rFonts w:cstheme="minorHAnsi"/>
          <w:sz w:val="22"/>
          <w:szCs w:val="22"/>
        </w:rPr>
        <w:t>e</w:t>
      </w:r>
      <w:r w:rsidRPr="00E92E32">
        <w:rPr>
          <w:rFonts w:cstheme="minorHAnsi"/>
          <w:sz w:val="22"/>
          <w:szCs w:val="22"/>
        </w:rPr>
        <w:t xml:space="preserve"> they attend all current and future training required by the ECB, so they have the necessary skills to undertake their role effectively </w:t>
      </w:r>
    </w:p>
    <w:p w14:paraId="530DEBA8" w14:textId="77777777" w:rsidR="00E92E32" w:rsidRPr="00174193" w:rsidRDefault="00E92E32" w:rsidP="00E92E32">
      <w:pPr>
        <w:jc w:val="both"/>
        <w:rPr>
          <w:rFonts w:cstheme="minorHAnsi"/>
          <w:sz w:val="22"/>
          <w:szCs w:val="22"/>
        </w:rPr>
      </w:pPr>
    </w:p>
    <w:p w14:paraId="58166053" w14:textId="719FD9E7" w:rsidR="00E92E32" w:rsidRDefault="00890D99" w:rsidP="00E92E32">
      <w:pPr>
        <w:pStyle w:val="ListParagraph"/>
        <w:numPr>
          <w:ilvl w:val="0"/>
          <w:numId w:val="16"/>
        </w:numPr>
        <w:jc w:val="both"/>
        <w:rPr>
          <w:rFonts w:cstheme="minorHAnsi"/>
          <w:sz w:val="22"/>
          <w:szCs w:val="22"/>
        </w:rPr>
      </w:pPr>
      <w:r>
        <w:rPr>
          <w:rFonts w:cstheme="minorHAnsi"/>
          <w:sz w:val="22"/>
          <w:szCs w:val="22"/>
        </w:rPr>
        <w:t>We accept</w:t>
      </w:r>
      <w:r w:rsidR="00E92E32" w:rsidRPr="00174193">
        <w:rPr>
          <w:rFonts w:cstheme="minorHAnsi"/>
          <w:sz w:val="22"/>
          <w:szCs w:val="22"/>
        </w:rPr>
        <w:t xml:space="preserve"> that abuse can happen within </w:t>
      </w:r>
      <w:r w:rsidR="007142D6">
        <w:rPr>
          <w:rFonts w:cstheme="minorHAnsi"/>
          <w:sz w:val="22"/>
          <w:szCs w:val="22"/>
        </w:rPr>
        <w:t xml:space="preserve">and </w:t>
      </w:r>
      <w:r w:rsidR="00E92E32" w:rsidRPr="00174193">
        <w:rPr>
          <w:rFonts w:cstheme="minorHAnsi"/>
          <w:sz w:val="22"/>
          <w:szCs w:val="22"/>
        </w:rPr>
        <w:t>outside our sport</w:t>
      </w:r>
      <w:r w:rsidR="007142D6">
        <w:rPr>
          <w:rFonts w:cstheme="minorHAnsi"/>
          <w:sz w:val="22"/>
          <w:szCs w:val="22"/>
        </w:rPr>
        <w:t>,</w:t>
      </w:r>
      <w:r w:rsidR="00E92E32" w:rsidRPr="00174193">
        <w:rPr>
          <w:rFonts w:cstheme="minorHAnsi"/>
          <w:sz w:val="22"/>
          <w:szCs w:val="22"/>
        </w:rPr>
        <w:t xml:space="preserve"> </w:t>
      </w:r>
      <w:r w:rsidR="007142D6">
        <w:rPr>
          <w:rFonts w:cstheme="minorHAnsi"/>
          <w:sz w:val="22"/>
          <w:szCs w:val="22"/>
        </w:rPr>
        <w:t>so we</w:t>
      </w:r>
      <w:r w:rsidR="00E92E32" w:rsidRPr="00174193">
        <w:rPr>
          <w:rFonts w:cstheme="minorHAnsi"/>
          <w:sz w:val="22"/>
          <w:szCs w:val="22"/>
        </w:rPr>
        <w:t xml:space="preserve"> have a duty of care to act appropriately and, where applicable, make a referral</w:t>
      </w:r>
      <w:r w:rsidR="00E92E32">
        <w:rPr>
          <w:rFonts w:cstheme="minorHAnsi"/>
          <w:sz w:val="22"/>
          <w:szCs w:val="22"/>
        </w:rPr>
        <w:t xml:space="preserve"> to the ECB safeguarding team. </w:t>
      </w:r>
    </w:p>
    <w:p w14:paraId="6D7A3740" w14:textId="77777777" w:rsidR="00E92E32" w:rsidRPr="00174193" w:rsidRDefault="00E92E32" w:rsidP="00E92E32">
      <w:pPr>
        <w:jc w:val="both"/>
        <w:rPr>
          <w:rFonts w:cstheme="minorHAnsi"/>
          <w:sz w:val="22"/>
          <w:szCs w:val="22"/>
        </w:rPr>
      </w:pPr>
    </w:p>
    <w:p w14:paraId="04A6900F" w14:textId="12FC866D" w:rsidR="00E92E32" w:rsidRDefault="00E92E32" w:rsidP="00E92E32">
      <w:pPr>
        <w:pStyle w:val="ListParagraph"/>
        <w:numPr>
          <w:ilvl w:val="0"/>
          <w:numId w:val="16"/>
        </w:numPr>
        <w:jc w:val="both"/>
        <w:rPr>
          <w:rFonts w:cstheme="minorHAnsi"/>
          <w:sz w:val="22"/>
          <w:szCs w:val="22"/>
        </w:rPr>
      </w:pPr>
      <w:r w:rsidRPr="00174193">
        <w:rPr>
          <w:rFonts w:cstheme="minorHAnsi"/>
          <w:sz w:val="22"/>
          <w:szCs w:val="22"/>
        </w:rPr>
        <w:t>Ensur</w:t>
      </w:r>
      <w:r w:rsidR="00890D99">
        <w:rPr>
          <w:rFonts w:cstheme="minorHAnsi"/>
          <w:sz w:val="22"/>
          <w:szCs w:val="22"/>
        </w:rPr>
        <w:t>e</w:t>
      </w:r>
      <w:r w:rsidRPr="00174193">
        <w:rPr>
          <w:rFonts w:cstheme="minorHAnsi"/>
          <w:sz w:val="22"/>
          <w:szCs w:val="22"/>
        </w:rPr>
        <w:t xml:space="preserve"> appropriate guidance and training in relation to safeguarding adults is made available to staff and volunteers </w:t>
      </w:r>
    </w:p>
    <w:p w14:paraId="04F14208" w14:textId="77777777" w:rsidR="00E92E32" w:rsidRPr="00174193" w:rsidRDefault="00E92E32" w:rsidP="00E92E32">
      <w:pPr>
        <w:jc w:val="both"/>
        <w:rPr>
          <w:rFonts w:cstheme="minorHAnsi"/>
          <w:sz w:val="22"/>
          <w:szCs w:val="22"/>
        </w:rPr>
      </w:pPr>
    </w:p>
    <w:p w14:paraId="367ED153" w14:textId="31E3A72B" w:rsidR="00E92E32" w:rsidRDefault="00E92E32" w:rsidP="00E92E32">
      <w:pPr>
        <w:pStyle w:val="ListParagraph"/>
        <w:numPr>
          <w:ilvl w:val="0"/>
          <w:numId w:val="16"/>
        </w:numPr>
        <w:jc w:val="both"/>
        <w:rPr>
          <w:rFonts w:cstheme="minorHAnsi"/>
          <w:sz w:val="22"/>
          <w:szCs w:val="22"/>
        </w:rPr>
      </w:pPr>
      <w:r w:rsidRPr="00F84DE6">
        <w:rPr>
          <w:rFonts w:cstheme="minorHAnsi"/>
          <w:sz w:val="22"/>
          <w:szCs w:val="22"/>
        </w:rPr>
        <w:t>Ensur</w:t>
      </w:r>
      <w:r w:rsidR="00890D99">
        <w:rPr>
          <w:rFonts w:cstheme="minorHAnsi"/>
          <w:sz w:val="22"/>
          <w:szCs w:val="22"/>
        </w:rPr>
        <w:t>e</w:t>
      </w:r>
      <w:r w:rsidRPr="00F84DE6">
        <w:rPr>
          <w:rFonts w:cstheme="minorHAnsi"/>
          <w:sz w:val="22"/>
          <w:szCs w:val="22"/>
        </w:rPr>
        <w:t xml:space="preserve"> all those working </w:t>
      </w:r>
      <w:r w:rsidR="00890D99">
        <w:rPr>
          <w:rFonts w:cstheme="minorHAnsi"/>
          <w:sz w:val="22"/>
          <w:szCs w:val="22"/>
        </w:rPr>
        <w:t>in</w:t>
      </w:r>
      <w:r w:rsidRPr="00F84DE6">
        <w:rPr>
          <w:rFonts w:cstheme="minorHAnsi"/>
          <w:sz w:val="22"/>
          <w:szCs w:val="22"/>
        </w:rPr>
        <w:t xml:space="preserve"> the Professional game know about responding, recording, and reporting procedures</w:t>
      </w:r>
      <w:r w:rsidR="00890D99">
        <w:rPr>
          <w:rFonts w:cstheme="minorHAnsi"/>
          <w:sz w:val="22"/>
          <w:szCs w:val="22"/>
        </w:rPr>
        <w:t>.</w:t>
      </w:r>
    </w:p>
    <w:p w14:paraId="3A311B45" w14:textId="77777777" w:rsidR="00E92E32" w:rsidRPr="00F84DE6" w:rsidRDefault="00E92E32" w:rsidP="00E92E32">
      <w:pPr>
        <w:jc w:val="both"/>
        <w:rPr>
          <w:rFonts w:cstheme="minorHAnsi"/>
          <w:sz w:val="22"/>
          <w:szCs w:val="22"/>
        </w:rPr>
      </w:pPr>
    </w:p>
    <w:p w14:paraId="08EFEFCD" w14:textId="60EB7FAB" w:rsidR="00E92E32" w:rsidRDefault="00E92E32" w:rsidP="00E92E32">
      <w:pPr>
        <w:pStyle w:val="ListParagraph"/>
        <w:numPr>
          <w:ilvl w:val="0"/>
          <w:numId w:val="16"/>
        </w:numPr>
        <w:jc w:val="both"/>
        <w:rPr>
          <w:rFonts w:cstheme="minorHAnsi"/>
          <w:sz w:val="22"/>
          <w:szCs w:val="22"/>
        </w:rPr>
      </w:pPr>
      <w:r w:rsidRPr="00F84DE6">
        <w:rPr>
          <w:rFonts w:cstheme="minorHAnsi"/>
          <w:sz w:val="22"/>
          <w:szCs w:val="22"/>
        </w:rPr>
        <w:t>Ensur</w:t>
      </w:r>
      <w:r w:rsidR="00890D99">
        <w:rPr>
          <w:rFonts w:cstheme="minorHAnsi"/>
          <w:sz w:val="22"/>
          <w:szCs w:val="22"/>
        </w:rPr>
        <w:t>e</w:t>
      </w:r>
      <w:r w:rsidRPr="00F84DE6">
        <w:rPr>
          <w:rFonts w:cstheme="minorHAnsi"/>
          <w:sz w:val="22"/>
          <w:szCs w:val="22"/>
        </w:rPr>
        <w:t xml:space="preserve"> concerns or allegations are always taken seriously</w:t>
      </w:r>
    </w:p>
    <w:p w14:paraId="77CF34C1" w14:textId="77777777" w:rsidR="00E92E32" w:rsidRPr="00F84DE6" w:rsidRDefault="00E92E32" w:rsidP="00E92E32">
      <w:pPr>
        <w:jc w:val="both"/>
        <w:rPr>
          <w:rFonts w:cstheme="minorHAnsi"/>
          <w:sz w:val="22"/>
          <w:szCs w:val="22"/>
        </w:rPr>
      </w:pPr>
      <w:r w:rsidRPr="00F84DE6">
        <w:rPr>
          <w:rFonts w:cstheme="minorHAnsi"/>
          <w:sz w:val="22"/>
          <w:szCs w:val="22"/>
        </w:rPr>
        <w:t xml:space="preserve"> </w:t>
      </w:r>
    </w:p>
    <w:p w14:paraId="6327D389" w14:textId="55FFC49B" w:rsidR="00E92E32" w:rsidRDefault="00E92E32" w:rsidP="00E92E32">
      <w:pPr>
        <w:pStyle w:val="ListParagraph"/>
        <w:numPr>
          <w:ilvl w:val="0"/>
          <w:numId w:val="16"/>
        </w:numPr>
        <w:jc w:val="both"/>
        <w:rPr>
          <w:rFonts w:cstheme="minorHAnsi"/>
          <w:sz w:val="22"/>
          <w:szCs w:val="22"/>
        </w:rPr>
      </w:pPr>
      <w:r w:rsidRPr="00F84DE6">
        <w:rPr>
          <w:rFonts w:cstheme="minorHAnsi"/>
          <w:sz w:val="22"/>
          <w:szCs w:val="22"/>
        </w:rPr>
        <w:t>Ensur</w:t>
      </w:r>
      <w:r w:rsidR="00890D99">
        <w:rPr>
          <w:rFonts w:cstheme="minorHAnsi"/>
          <w:sz w:val="22"/>
          <w:szCs w:val="22"/>
        </w:rPr>
        <w:t>e</w:t>
      </w:r>
      <w:r w:rsidRPr="00F84DE6">
        <w:rPr>
          <w:rFonts w:cstheme="minorHAnsi"/>
          <w:sz w:val="22"/>
          <w:szCs w:val="22"/>
        </w:rPr>
        <w:t xml:space="preserve"> that referrals are made to the appropriate authorities in a timely manner</w:t>
      </w:r>
      <w:r>
        <w:rPr>
          <w:rFonts w:cstheme="minorHAnsi"/>
          <w:sz w:val="22"/>
          <w:szCs w:val="22"/>
        </w:rPr>
        <w:t>.</w:t>
      </w:r>
    </w:p>
    <w:p w14:paraId="09EB1FB1" w14:textId="77777777" w:rsidR="00E92E32" w:rsidRPr="00F84DE6" w:rsidRDefault="00E92E32" w:rsidP="00E92E32">
      <w:pPr>
        <w:jc w:val="both"/>
        <w:rPr>
          <w:rFonts w:cstheme="minorHAnsi"/>
          <w:sz w:val="22"/>
          <w:szCs w:val="22"/>
        </w:rPr>
      </w:pPr>
      <w:r w:rsidRPr="00F84DE6">
        <w:rPr>
          <w:rFonts w:cstheme="minorHAnsi"/>
          <w:sz w:val="22"/>
          <w:szCs w:val="22"/>
        </w:rPr>
        <w:t xml:space="preserve"> </w:t>
      </w:r>
    </w:p>
    <w:p w14:paraId="1C2B7284" w14:textId="71513148" w:rsidR="00E92E32" w:rsidRDefault="00E92E32" w:rsidP="00E92E32">
      <w:pPr>
        <w:pStyle w:val="ListParagraph"/>
        <w:numPr>
          <w:ilvl w:val="0"/>
          <w:numId w:val="16"/>
        </w:numPr>
        <w:jc w:val="both"/>
        <w:rPr>
          <w:rFonts w:cstheme="minorHAnsi"/>
          <w:sz w:val="22"/>
          <w:szCs w:val="22"/>
        </w:rPr>
      </w:pPr>
      <w:r w:rsidRPr="00F84DE6">
        <w:rPr>
          <w:rFonts w:cstheme="minorHAnsi"/>
          <w:sz w:val="22"/>
          <w:szCs w:val="22"/>
        </w:rPr>
        <w:t>Ensur</w:t>
      </w:r>
      <w:r w:rsidR="006A1683">
        <w:rPr>
          <w:rFonts w:cstheme="minorHAnsi"/>
          <w:sz w:val="22"/>
          <w:szCs w:val="22"/>
        </w:rPr>
        <w:t>e</w:t>
      </w:r>
      <w:r w:rsidRPr="00F84DE6">
        <w:rPr>
          <w:rFonts w:cstheme="minorHAnsi"/>
          <w:sz w:val="22"/>
          <w:szCs w:val="22"/>
        </w:rPr>
        <w:t xml:space="preserve"> all individuals working within cricket at</w:t>
      </w:r>
      <w:r>
        <w:rPr>
          <w:rFonts w:cstheme="minorHAnsi"/>
          <w:sz w:val="22"/>
          <w:szCs w:val="22"/>
        </w:rPr>
        <w:t xml:space="preserve"> </w:t>
      </w:r>
      <w:r w:rsidRPr="00F84DE6">
        <w:rPr>
          <w:rFonts w:cstheme="minorHAnsi"/>
          <w:sz w:val="22"/>
          <w:szCs w:val="22"/>
        </w:rPr>
        <w:t>or for the GC</w:t>
      </w:r>
      <w:r>
        <w:rPr>
          <w:rFonts w:cstheme="minorHAnsi"/>
          <w:sz w:val="22"/>
          <w:szCs w:val="22"/>
        </w:rPr>
        <w:t xml:space="preserve">CC </w:t>
      </w:r>
      <w:r w:rsidRPr="00F84DE6">
        <w:rPr>
          <w:rFonts w:cstheme="minorHAnsi"/>
          <w:sz w:val="22"/>
          <w:szCs w:val="22"/>
        </w:rPr>
        <w:t>are recruited and appointed in accordance with ECB guidelines and relevant legislation</w:t>
      </w:r>
    </w:p>
    <w:p w14:paraId="49D4E1AF" w14:textId="77777777" w:rsidR="00E92E32" w:rsidRPr="00F84DE6" w:rsidRDefault="00E92E32" w:rsidP="00E92E32">
      <w:pPr>
        <w:jc w:val="both"/>
        <w:rPr>
          <w:rFonts w:cstheme="minorHAnsi"/>
          <w:sz w:val="22"/>
          <w:szCs w:val="22"/>
        </w:rPr>
      </w:pPr>
      <w:r w:rsidRPr="00F84DE6">
        <w:rPr>
          <w:rFonts w:cstheme="minorHAnsi"/>
          <w:sz w:val="22"/>
          <w:szCs w:val="22"/>
        </w:rPr>
        <w:t xml:space="preserve"> </w:t>
      </w:r>
    </w:p>
    <w:p w14:paraId="06E2C51A" w14:textId="72D5E559" w:rsidR="00E92E32" w:rsidRDefault="00E92E32" w:rsidP="00E92E32">
      <w:pPr>
        <w:pStyle w:val="ListParagraph"/>
        <w:numPr>
          <w:ilvl w:val="0"/>
          <w:numId w:val="16"/>
        </w:numPr>
        <w:jc w:val="both"/>
        <w:rPr>
          <w:rFonts w:cstheme="minorHAnsi"/>
          <w:sz w:val="22"/>
          <w:szCs w:val="22"/>
        </w:rPr>
      </w:pPr>
      <w:r w:rsidRPr="00F84DE6">
        <w:rPr>
          <w:rFonts w:cstheme="minorHAnsi"/>
          <w:sz w:val="22"/>
          <w:szCs w:val="22"/>
        </w:rPr>
        <w:t>Ensur</w:t>
      </w:r>
      <w:r w:rsidR="006A1683">
        <w:rPr>
          <w:rFonts w:cstheme="minorHAnsi"/>
          <w:sz w:val="22"/>
          <w:szCs w:val="22"/>
        </w:rPr>
        <w:t>e</w:t>
      </w:r>
      <w:r w:rsidRPr="00F84DE6">
        <w:rPr>
          <w:rFonts w:cstheme="minorHAnsi"/>
          <w:sz w:val="22"/>
          <w:szCs w:val="22"/>
        </w:rPr>
        <w:t xml:space="preserve"> all individuals working within cricket at</w:t>
      </w:r>
      <w:r>
        <w:rPr>
          <w:rFonts w:cstheme="minorHAnsi"/>
          <w:sz w:val="22"/>
          <w:szCs w:val="22"/>
        </w:rPr>
        <w:t xml:space="preserve"> </w:t>
      </w:r>
      <w:r w:rsidRPr="00F84DE6">
        <w:rPr>
          <w:rFonts w:cstheme="minorHAnsi"/>
          <w:sz w:val="22"/>
          <w:szCs w:val="22"/>
        </w:rPr>
        <w:t>or for the GC</w:t>
      </w:r>
      <w:r>
        <w:rPr>
          <w:rFonts w:cstheme="minorHAnsi"/>
          <w:sz w:val="22"/>
          <w:szCs w:val="22"/>
        </w:rPr>
        <w:t>CC</w:t>
      </w:r>
      <w:r w:rsidRPr="00F84DE6">
        <w:rPr>
          <w:rFonts w:cstheme="minorHAnsi"/>
          <w:sz w:val="22"/>
          <w:szCs w:val="22"/>
        </w:rPr>
        <w:t xml:space="preserve"> are provided with support, through education and training, so they are aware of, and can adhere to, good practice and code of conduct guidelines defined by the ECB, and the GC</w:t>
      </w:r>
      <w:r>
        <w:rPr>
          <w:rFonts w:cstheme="minorHAnsi"/>
          <w:sz w:val="22"/>
          <w:szCs w:val="22"/>
        </w:rPr>
        <w:t>CC</w:t>
      </w:r>
    </w:p>
    <w:p w14:paraId="44B037B5" w14:textId="77777777" w:rsidR="00E92E32" w:rsidRPr="00F84DE6" w:rsidRDefault="00E92E32" w:rsidP="00E92E32">
      <w:pPr>
        <w:jc w:val="both"/>
        <w:rPr>
          <w:rFonts w:cstheme="minorHAnsi"/>
          <w:sz w:val="22"/>
          <w:szCs w:val="22"/>
        </w:rPr>
      </w:pPr>
    </w:p>
    <w:p w14:paraId="3755FC9C" w14:textId="0942FEA1" w:rsidR="00E92E32" w:rsidRPr="00F84DE6" w:rsidRDefault="00E92E32" w:rsidP="00E92E32">
      <w:pPr>
        <w:pStyle w:val="ListParagraph"/>
        <w:numPr>
          <w:ilvl w:val="0"/>
          <w:numId w:val="16"/>
        </w:numPr>
        <w:jc w:val="both"/>
        <w:rPr>
          <w:rFonts w:cstheme="minorHAnsi"/>
          <w:sz w:val="22"/>
          <w:szCs w:val="22"/>
        </w:rPr>
      </w:pPr>
      <w:r w:rsidRPr="00F84DE6">
        <w:rPr>
          <w:rFonts w:cstheme="minorHAnsi"/>
          <w:sz w:val="22"/>
          <w:szCs w:val="22"/>
        </w:rPr>
        <w:t>Ensur</w:t>
      </w:r>
      <w:r w:rsidR="006A1683">
        <w:rPr>
          <w:rFonts w:cstheme="minorHAnsi"/>
          <w:sz w:val="22"/>
          <w:szCs w:val="22"/>
        </w:rPr>
        <w:t>e</w:t>
      </w:r>
      <w:r w:rsidRPr="00F84DE6">
        <w:rPr>
          <w:rFonts w:cstheme="minorHAnsi"/>
          <w:sz w:val="22"/>
          <w:szCs w:val="22"/>
        </w:rPr>
        <w:t xml:space="preserve"> the name and contact details of the Safeguarding Officer are available:</w:t>
      </w:r>
    </w:p>
    <w:p w14:paraId="41784D5D" w14:textId="77777777" w:rsidR="006A1683" w:rsidRPr="006A1683" w:rsidRDefault="006A1683" w:rsidP="006A1683">
      <w:pPr>
        <w:pStyle w:val="ListParagraph"/>
        <w:rPr>
          <w:rFonts w:cstheme="minorHAnsi"/>
          <w:sz w:val="22"/>
          <w:szCs w:val="22"/>
        </w:rPr>
      </w:pPr>
    </w:p>
    <w:p w14:paraId="78C8CF0D" w14:textId="53AE63BA" w:rsidR="00E92E32" w:rsidRPr="00046D17" w:rsidRDefault="00E92E32" w:rsidP="006A1683">
      <w:pPr>
        <w:pStyle w:val="ListParagraph"/>
        <w:numPr>
          <w:ilvl w:val="0"/>
          <w:numId w:val="18"/>
        </w:numPr>
        <w:jc w:val="both"/>
        <w:rPr>
          <w:rFonts w:cstheme="minorHAnsi"/>
          <w:sz w:val="22"/>
          <w:szCs w:val="22"/>
        </w:rPr>
      </w:pPr>
      <w:r w:rsidRPr="00046D17">
        <w:rPr>
          <w:rFonts w:cstheme="minorHAnsi"/>
          <w:sz w:val="22"/>
          <w:szCs w:val="22"/>
        </w:rPr>
        <w:t xml:space="preserve">as the first point of contact for staff and volunteers </w:t>
      </w:r>
    </w:p>
    <w:p w14:paraId="4ABC1285" w14:textId="31DD3DFA" w:rsidR="00E92E32" w:rsidRPr="00046D17" w:rsidRDefault="00E92E32" w:rsidP="006A1683">
      <w:pPr>
        <w:pStyle w:val="ListParagraph"/>
        <w:numPr>
          <w:ilvl w:val="0"/>
          <w:numId w:val="18"/>
        </w:numPr>
        <w:jc w:val="both"/>
        <w:rPr>
          <w:rFonts w:cstheme="minorHAnsi"/>
          <w:sz w:val="22"/>
          <w:szCs w:val="22"/>
        </w:rPr>
      </w:pPr>
      <w:r w:rsidRPr="00046D17">
        <w:rPr>
          <w:rFonts w:cstheme="minorHAnsi"/>
          <w:sz w:val="22"/>
          <w:szCs w:val="22"/>
        </w:rPr>
        <w:t>as the first point of contact for adult members</w:t>
      </w:r>
      <w:r>
        <w:rPr>
          <w:rFonts w:cstheme="minorHAnsi"/>
          <w:sz w:val="22"/>
          <w:szCs w:val="22"/>
        </w:rPr>
        <w:t>.</w:t>
      </w:r>
      <w:r w:rsidRPr="00046D17">
        <w:rPr>
          <w:rFonts w:cstheme="minorHAnsi"/>
          <w:sz w:val="22"/>
          <w:szCs w:val="22"/>
        </w:rPr>
        <w:t xml:space="preserve"> </w:t>
      </w:r>
    </w:p>
    <w:p w14:paraId="2C1F4844" w14:textId="79185D4E" w:rsidR="00E92E32" w:rsidRPr="00046D17" w:rsidRDefault="00E92E32" w:rsidP="006A1683">
      <w:pPr>
        <w:pStyle w:val="ListParagraph"/>
        <w:numPr>
          <w:ilvl w:val="0"/>
          <w:numId w:val="18"/>
        </w:numPr>
        <w:jc w:val="both"/>
        <w:rPr>
          <w:rFonts w:cstheme="minorHAnsi"/>
          <w:sz w:val="22"/>
          <w:szCs w:val="22"/>
        </w:rPr>
      </w:pPr>
      <w:r w:rsidRPr="00046D17">
        <w:rPr>
          <w:rFonts w:cstheme="minorHAnsi"/>
          <w:sz w:val="22"/>
          <w:szCs w:val="22"/>
        </w:rPr>
        <w:t>as the first point of contact for parents and children</w:t>
      </w:r>
      <w:r w:rsidR="004F37B2">
        <w:rPr>
          <w:rFonts w:cstheme="minorHAnsi"/>
          <w:sz w:val="22"/>
          <w:szCs w:val="22"/>
        </w:rPr>
        <w:t>,</w:t>
      </w:r>
      <w:r w:rsidRPr="00046D17">
        <w:rPr>
          <w:rFonts w:cstheme="minorHAnsi"/>
          <w:sz w:val="22"/>
          <w:szCs w:val="22"/>
        </w:rPr>
        <w:t xml:space="preserve"> including the Gloucestershire disability squad members.</w:t>
      </w:r>
    </w:p>
    <w:p w14:paraId="47242B46" w14:textId="77777777" w:rsidR="00E92E32" w:rsidRPr="00046D17" w:rsidRDefault="00E92E32" w:rsidP="00E92E32">
      <w:pPr>
        <w:jc w:val="both"/>
        <w:rPr>
          <w:rFonts w:cstheme="minorHAnsi"/>
          <w:sz w:val="22"/>
          <w:szCs w:val="22"/>
        </w:rPr>
      </w:pPr>
    </w:p>
    <w:p w14:paraId="20588CCD" w14:textId="77777777" w:rsidR="00E92E32" w:rsidRPr="00046D17" w:rsidRDefault="00E92E32" w:rsidP="00590FE6">
      <w:pPr>
        <w:pStyle w:val="ListParagraph"/>
        <w:ind w:left="360"/>
        <w:jc w:val="both"/>
        <w:rPr>
          <w:rFonts w:cstheme="minorHAnsi"/>
          <w:sz w:val="22"/>
          <w:szCs w:val="22"/>
        </w:rPr>
      </w:pPr>
    </w:p>
    <w:p w14:paraId="73CC2706" w14:textId="77777777" w:rsidR="00590FE6" w:rsidRPr="00046D17" w:rsidRDefault="007D7DEE" w:rsidP="00590FE6">
      <w:pPr>
        <w:pStyle w:val="ListParagraph"/>
        <w:ind w:left="360"/>
        <w:jc w:val="both"/>
        <w:rPr>
          <w:rFonts w:cstheme="minorHAnsi"/>
          <w:sz w:val="22"/>
          <w:szCs w:val="22"/>
        </w:rPr>
      </w:pPr>
      <w:r w:rsidRPr="00046D17">
        <w:rPr>
          <w:rFonts w:cstheme="minorHAnsi"/>
          <w:b/>
          <w:bCs/>
          <w:sz w:val="22"/>
          <w:szCs w:val="22"/>
        </w:rPr>
        <w:t>Types of Abuse – including examples</w:t>
      </w:r>
      <w:r w:rsidRPr="00046D17">
        <w:rPr>
          <w:rFonts w:cstheme="minorHAnsi"/>
          <w:sz w:val="22"/>
          <w:szCs w:val="22"/>
        </w:rPr>
        <w:t xml:space="preserve"> </w:t>
      </w:r>
    </w:p>
    <w:p w14:paraId="222DD548" w14:textId="77777777" w:rsidR="00B47CC8" w:rsidRPr="00046D17" w:rsidRDefault="00B47CC8" w:rsidP="00590FE6">
      <w:pPr>
        <w:pStyle w:val="ListParagraph"/>
        <w:ind w:left="360"/>
        <w:jc w:val="both"/>
        <w:rPr>
          <w:rFonts w:cstheme="minorHAnsi"/>
          <w:sz w:val="22"/>
          <w:szCs w:val="22"/>
        </w:rPr>
      </w:pPr>
    </w:p>
    <w:p w14:paraId="68A4BC0E" w14:textId="0170E9DE" w:rsidR="00DA594A" w:rsidRPr="008E3D0E" w:rsidRDefault="007D7DEE" w:rsidP="008E3D0E">
      <w:pPr>
        <w:pStyle w:val="ListParagraph"/>
        <w:numPr>
          <w:ilvl w:val="0"/>
          <w:numId w:val="12"/>
        </w:numPr>
        <w:jc w:val="both"/>
        <w:rPr>
          <w:rFonts w:cstheme="minorHAnsi"/>
          <w:sz w:val="22"/>
          <w:szCs w:val="22"/>
        </w:rPr>
      </w:pPr>
      <w:r w:rsidRPr="008E3D0E">
        <w:rPr>
          <w:rFonts w:cstheme="minorHAnsi"/>
          <w:sz w:val="22"/>
          <w:szCs w:val="22"/>
          <w:u w:val="single"/>
        </w:rPr>
        <w:t>Physical Abuse</w:t>
      </w:r>
      <w:r w:rsidRPr="008E3D0E">
        <w:rPr>
          <w:rFonts w:cstheme="minorHAnsi"/>
          <w:sz w:val="22"/>
          <w:szCs w:val="22"/>
        </w:rPr>
        <w:t xml:space="preserve"> - includes hitting, slapping, pushing, misuse of medication, </w:t>
      </w:r>
      <w:r w:rsidR="00DA594A" w:rsidRPr="008E3D0E">
        <w:rPr>
          <w:rFonts w:cstheme="minorHAnsi"/>
          <w:sz w:val="22"/>
          <w:szCs w:val="22"/>
        </w:rPr>
        <w:t>restraint,</w:t>
      </w:r>
      <w:r w:rsidRPr="008E3D0E">
        <w:rPr>
          <w:rFonts w:cstheme="minorHAnsi"/>
          <w:sz w:val="22"/>
          <w:szCs w:val="22"/>
        </w:rPr>
        <w:t xml:space="preserve"> or inappropriate physical sanctions </w:t>
      </w:r>
    </w:p>
    <w:p w14:paraId="596E88BB" w14:textId="77777777" w:rsidR="008E3D0E" w:rsidRPr="00046D17" w:rsidRDefault="008E3D0E" w:rsidP="00590FE6">
      <w:pPr>
        <w:pStyle w:val="ListParagraph"/>
        <w:ind w:left="360"/>
        <w:jc w:val="both"/>
        <w:rPr>
          <w:rFonts w:cstheme="minorHAnsi"/>
          <w:sz w:val="22"/>
          <w:szCs w:val="22"/>
        </w:rPr>
      </w:pPr>
    </w:p>
    <w:p w14:paraId="35B0649F" w14:textId="7107F476" w:rsidR="00DA594A" w:rsidRPr="008E3D0E" w:rsidRDefault="007D7DEE" w:rsidP="008E3D0E">
      <w:pPr>
        <w:pStyle w:val="ListParagraph"/>
        <w:numPr>
          <w:ilvl w:val="0"/>
          <w:numId w:val="12"/>
        </w:numPr>
        <w:jc w:val="both"/>
        <w:rPr>
          <w:rFonts w:cstheme="minorHAnsi"/>
          <w:sz w:val="22"/>
          <w:szCs w:val="22"/>
        </w:rPr>
      </w:pPr>
      <w:r w:rsidRPr="008E3D0E">
        <w:rPr>
          <w:rFonts w:cstheme="minorHAnsi"/>
          <w:sz w:val="22"/>
          <w:szCs w:val="22"/>
          <w:u w:val="single"/>
        </w:rPr>
        <w:t>Domestic Violence and coercive control</w:t>
      </w:r>
      <w:r w:rsidRPr="008E3D0E">
        <w:rPr>
          <w:rFonts w:cstheme="minorHAnsi"/>
          <w:sz w:val="22"/>
          <w:szCs w:val="22"/>
        </w:rPr>
        <w:t xml:space="preserve"> – </w:t>
      </w:r>
      <w:r w:rsidR="00DA594A" w:rsidRPr="008E3D0E">
        <w:rPr>
          <w:rFonts w:cstheme="minorHAnsi"/>
          <w:sz w:val="22"/>
          <w:szCs w:val="22"/>
        </w:rPr>
        <w:t>include</w:t>
      </w:r>
      <w:r w:rsidRPr="008E3D0E">
        <w:rPr>
          <w:rFonts w:cstheme="minorHAnsi"/>
          <w:sz w:val="22"/>
          <w:szCs w:val="22"/>
        </w:rPr>
        <w:t xml:space="preserve"> all forms of abuse in the domestic setting and ‘honour based’ violence. </w:t>
      </w:r>
    </w:p>
    <w:p w14:paraId="542BCA27" w14:textId="77777777" w:rsidR="008E3D0E" w:rsidRPr="00046D17" w:rsidRDefault="008E3D0E" w:rsidP="00590FE6">
      <w:pPr>
        <w:pStyle w:val="ListParagraph"/>
        <w:ind w:left="360"/>
        <w:jc w:val="both"/>
        <w:rPr>
          <w:rFonts w:cstheme="minorHAnsi"/>
          <w:sz w:val="22"/>
          <w:szCs w:val="22"/>
        </w:rPr>
      </w:pPr>
    </w:p>
    <w:p w14:paraId="0B060AAC" w14:textId="00CFC088" w:rsidR="00DA594A" w:rsidRPr="008E3D0E" w:rsidRDefault="007D7DEE" w:rsidP="008E3D0E">
      <w:pPr>
        <w:pStyle w:val="ListParagraph"/>
        <w:numPr>
          <w:ilvl w:val="0"/>
          <w:numId w:val="11"/>
        </w:numPr>
        <w:jc w:val="both"/>
        <w:rPr>
          <w:rFonts w:cstheme="minorHAnsi"/>
          <w:sz w:val="22"/>
          <w:szCs w:val="22"/>
        </w:rPr>
      </w:pPr>
      <w:r w:rsidRPr="008E3D0E">
        <w:rPr>
          <w:rFonts w:cstheme="minorHAnsi"/>
          <w:sz w:val="22"/>
          <w:szCs w:val="22"/>
          <w:u w:val="single"/>
        </w:rPr>
        <w:t>Sexual Abuse</w:t>
      </w:r>
      <w:r w:rsidRPr="008E3D0E">
        <w:rPr>
          <w:rFonts w:cstheme="minorHAnsi"/>
          <w:sz w:val="22"/>
          <w:szCs w:val="22"/>
        </w:rPr>
        <w:t xml:space="preserve"> – includes rape, indecent exposure, sexual harassment, inappropriate looking or touching, sexual teasing or innuendo, sexual photography, subjection to pornography or witnessing sexual acts, sexual acts to which the adult has not</w:t>
      </w:r>
      <w:r w:rsidR="006C236C">
        <w:rPr>
          <w:rFonts w:cstheme="minorHAnsi"/>
          <w:sz w:val="22"/>
          <w:szCs w:val="22"/>
        </w:rPr>
        <w:t xml:space="preserve"> or cannot</w:t>
      </w:r>
      <w:r w:rsidRPr="008E3D0E">
        <w:rPr>
          <w:rFonts w:cstheme="minorHAnsi"/>
          <w:sz w:val="22"/>
          <w:szCs w:val="22"/>
        </w:rPr>
        <w:t xml:space="preserve"> consent or was pressured into consenting</w:t>
      </w:r>
      <w:r w:rsidR="006C236C">
        <w:rPr>
          <w:rFonts w:cstheme="minorHAnsi"/>
          <w:sz w:val="22"/>
          <w:szCs w:val="22"/>
        </w:rPr>
        <w:t>.</w:t>
      </w:r>
    </w:p>
    <w:p w14:paraId="595F9B7F" w14:textId="77777777" w:rsidR="008E3D0E" w:rsidRPr="00046D17" w:rsidRDefault="008E3D0E" w:rsidP="00590FE6">
      <w:pPr>
        <w:pStyle w:val="ListParagraph"/>
        <w:ind w:left="360"/>
        <w:jc w:val="both"/>
        <w:rPr>
          <w:rFonts w:cstheme="minorHAnsi"/>
          <w:sz w:val="22"/>
          <w:szCs w:val="22"/>
        </w:rPr>
      </w:pPr>
    </w:p>
    <w:p w14:paraId="0070C572" w14:textId="259E3EF8" w:rsidR="00DA594A" w:rsidRDefault="007D7DEE" w:rsidP="008E3D0E">
      <w:pPr>
        <w:pStyle w:val="ListParagraph"/>
        <w:numPr>
          <w:ilvl w:val="0"/>
          <w:numId w:val="11"/>
        </w:numPr>
        <w:jc w:val="both"/>
        <w:rPr>
          <w:rFonts w:cstheme="minorHAnsi"/>
          <w:sz w:val="22"/>
          <w:szCs w:val="22"/>
        </w:rPr>
      </w:pPr>
      <w:r w:rsidRPr="008E3D0E">
        <w:rPr>
          <w:rFonts w:cstheme="minorHAnsi"/>
          <w:sz w:val="22"/>
          <w:szCs w:val="22"/>
          <w:u w:val="single"/>
        </w:rPr>
        <w:t>Emotional or Psychological Abuse</w:t>
      </w:r>
      <w:r w:rsidRPr="008E3D0E">
        <w:rPr>
          <w:rFonts w:cstheme="minorHAnsi"/>
          <w:sz w:val="22"/>
          <w:szCs w:val="22"/>
        </w:rPr>
        <w:t xml:space="preserve"> – includes threats of harm or abandonment, deprivation of contact, humiliation, blaming, controlling, intimidation, coercion, harassment, verbal abuse, isolation or unreasonable and unjustified withdrawal of services or support networks </w:t>
      </w:r>
    </w:p>
    <w:p w14:paraId="42E27434" w14:textId="77777777" w:rsidR="008E3D0E" w:rsidRPr="008E3D0E" w:rsidRDefault="008E3D0E" w:rsidP="008E3D0E">
      <w:pPr>
        <w:jc w:val="both"/>
        <w:rPr>
          <w:rFonts w:cstheme="minorHAnsi"/>
          <w:sz w:val="22"/>
          <w:szCs w:val="22"/>
        </w:rPr>
      </w:pPr>
    </w:p>
    <w:p w14:paraId="136691CE" w14:textId="7EDE9D0A" w:rsidR="006B3630" w:rsidRDefault="007D7DEE" w:rsidP="008E3D0E">
      <w:pPr>
        <w:pStyle w:val="ListParagraph"/>
        <w:numPr>
          <w:ilvl w:val="0"/>
          <w:numId w:val="11"/>
        </w:numPr>
        <w:jc w:val="both"/>
        <w:rPr>
          <w:rFonts w:cstheme="minorHAnsi"/>
          <w:sz w:val="22"/>
          <w:szCs w:val="22"/>
        </w:rPr>
      </w:pPr>
      <w:r w:rsidRPr="008E3D0E">
        <w:rPr>
          <w:rFonts w:cstheme="minorHAnsi"/>
          <w:sz w:val="22"/>
          <w:szCs w:val="22"/>
          <w:u w:val="single"/>
        </w:rPr>
        <w:t>Financial or material abuse</w:t>
      </w:r>
      <w:r w:rsidRPr="008E3D0E">
        <w:rPr>
          <w:rFonts w:cstheme="minorHAnsi"/>
          <w:sz w:val="22"/>
          <w:szCs w:val="22"/>
        </w:rPr>
        <w:t xml:space="preserve"> – includes theft, fraud, coercion in relation to an adult’s financial affairs or arrangements, misuse or misappropriation of property, </w:t>
      </w:r>
      <w:r w:rsidR="00DA594A" w:rsidRPr="008E3D0E">
        <w:rPr>
          <w:rFonts w:cstheme="minorHAnsi"/>
          <w:sz w:val="22"/>
          <w:szCs w:val="22"/>
        </w:rPr>
        <w:t>possessions,</w:t>
      </w:r>
      <w:r w:rsidRPr="008E3D0E">
        <w:rPr>
          <w:rFonts w:cstheme="minorHAnsi"/>
          <w:sz w:val="22"/>
          <w:szCs w:val="22"/>
        </w:rPr>
        <w:t xml:space="preserve"> or benefits</w:t>
      </w:r>
      <w:r w:rsidR="00E70ADA" w:rsidRPr="008E3D0E">
        <w:rPr>
          <w:rFonts w:cstheme="minorHAnsi"/>
          <w:sz w:val="22"/>
          <w:szCs w:val="22"/>
        </w:rPr>
        <w:t>.</w:t>
      </w:r>
    </w:p>
    <w:p w14:paraId="3D3B849A" w14:textId="77777777" w:rsidR="008E3D0E" w:rsidRPr="008E3D0E" w:rsidRDefault="008E3D0E" w:rsidP="008E3D0E">
      <w:pPr>
        <w:jc w:val="both"/>
        <w:rPr>
          <w:rFonts w:cstheme="minorHAnsi"/>
          <w:sz w:val="22"/>
          <w:szCs w:val="22"/>
        </w:rPr>
      </w:pPr>
    </w:p>
    <w:p w14:paraId="55BB12C1" w14:textId="77777777" w:rsidR="000274CD" w:rsidRDefault="006B3630" w:rsidP="008E3D0E">
      <w:pPr>
        <w:pStyle w:val="ListParagraph"/>
        <w:numPr>
          <w:ilvl w:val="0"/>
          <w:numId w:val="11"/>
        </w:numPr>
        <w:jc w:val="both"/>
        <w:rPr>
          <w:rFonts w:cstheme="minorHAnsi"/>
          <w:sz w:val="22"/>
          <w:szCs w:val="22"/>
        </w:rPr>
      </w:pPr>
      <w:r w:rsidRPr="008E3D0E">
        <w:rPr>
          <w:rFonts w:cstheme="minorHAnsi"/>
          <w:sz w:val="22"/>
          <w:szCs w:val="22"/>
          <w:u w:val="single"/>
        </w:rPr>
        <w:t>Modern slavery</w:t>
      </w:r>
      <w:r w:rsidRPr="008E3D0E">
        <w:rPr>
          <w:rFonts w:cstheme="minorHAnsi"/>
          <w:sz w:val="22"/>
          <w:szCs w:val="22"/>
        </w:rPr>
        <w:t xml:space="preserve"> - encompasses slavery, human trafficking, forced labour and domestic servitude </w:t>
      </w:r>
    </w:p>
    <w:p w14:paraId="04CB46E4" w14:textId="77777777" w:rsidR="000274CD" w:rsidRPr="000274CD" w:rsidRDefault="000274CD" w:rsidP="000274CD">
      <w:pPr>
        <w:pStyle w:val="ListParagraph"/>
        <w:rPr>
          <w:rFonts w:cstheme="minorHAnsi"/>
          <w:sz w:val="22"/>
          <w:szCs w:val="22"/>
        </w:rPr>
      </w:pPr>
    </w:p>
    <w:p w14:paraId="583CEBE8" w14:textId="765BD92D" w:rsidR="006B3630" w:rsidRDefault="006B3630" w:rsidP="008E3D0E">
      <w:pPr>
        <w:pStyle w:val="ListParagraph"/>
        <w:numPr>
          <w:ilvl w:val="0"/>
          <w:numId w:val="11"/>
        </w:numPr>
        <w:jc w:val="both"/>
        <w:rPr>
          <w:rFonts w:cstheme="minorHAnsi"/>
          <w:sz w:val="22"/>
          <w:szCs w:val="22"/>
        </w:rPr>
      </w:pPr>
      <w:r w:rsidRPr="000274CD">
        <w:rPr>
          <w:rFonts w:cstheme="minorHAnsi"/>
          <w:sz w:val="22"/>
          <w:szCs w:val="22"/>
          <w:u w:val="single"/>
        </w:rPr>
        <w:t>Discriminatory abuse</w:t>
      </w:r>
      <w:r w:rsidRPr="008E3D0E">
        <w:rPr>
          <w:rFonts w:cstheme="minorHAnsi"/>
          <w:sz w:val="22"/>
          <w:szCs w:val="22"/>
        </w:rPr>
        <w:t xml:space="preserve"> – includes all forms of harassment, slurs, or similar treatment; due to race, gender, disability or any of the protected characteristics of the Equality Act 2010.</w:t>
      </w:r>
      <w:r w:rsidR="006C236C">
        <w:rPr>
          <w:rFonts w:cstheme="minorHAnsi"/>
          <w:sz w:val="22"/>
          <w:szCs w:val="22"/>
        </w:rPr>
        <w:t xml:space="preserve"> </w:t>
      </w:r>
      <w:hyperlink r:id="rId13" w:history="1">
        <w:r w:rsidR="006C236C">
          <w:rPr>
            <w:rStyle w:val="Hyperlink"/>
          </w:rPr>
          <w:t>Protected characteristics | Equality and Human Rights Commission (equalityhumanrights.com)</w:t>
        </w:r>
      </w:hyperlink>
      <w:r w:rsidRPr="008E3D0E">
        <w:rPr>
          <w:rFonts w:cstheme="minorHAnsi"/>
          <w:sz w:val="22"/>
          <w:szCs w:val="22"/>
        </w:rPr>
        <w:t xml:space="preserve"> </w:t>
      </w:r>
    </w:p>
    <w:p w14:paraId="20481EFE" w14:textId="77777777" w:rsidR="008E3D0E" w:rsidRPr="008E3D0E" w:rsidRDefault="008E3D0E" w:rsidP="008E3D0E">
      <w:pPr>
        <w:jc w:val="both"/>
        <w:rPr>
          <w:rFonts w:cstheme="minorHAnsi"/>
          <w:sz w:val="22"/>
          <w:szCs w:val="22"/>
        </w:rPr>
      </w:pPr>
    </w:p>
    <w:p w14:paraId="4021EE05" w14:textId="14FE892C" w:rsidR="008E3D0E" w:rsidRDefault="006B3630" w:rsidP="008E3D0E">
      <w:pPr>
        <w:pStyle w:val="ListParagraph"/>
        <w:numPr>
          <w:ilvl w:val="0"/>
          <w:numId w:val="11"/>
        </w:numPr>
        <w:jc w:val="both"/>
        <w:rPr>
          <w:rFonts w:cstheme="minorHAnsi"/>
          <w:sz w:val="22"/>
          <w:szCs w:val="22"/>
        </w:rPr>
      </w:pPr>
      <w:r w:rsidRPr="008E3D0E">
        <w:rPr>
          <w:rFonts w:cstheme="minorHAnsi"/>
          <w:sz w:val="22"/>
          <w:szCs w:val="22"/>
          <w:u w:val="single"/>
        </w:rPr>
        <w:t>Organisational abuse</w:t>
      </w:r>
      <w:r w:rsidRPr="008E3D0E">
        <w:rPr>
          <w:rFonts w:cstheme="minorHAnsi"/>
          <w:sz w:val="22"/>
          <w:szCs w:val="22"/>
        </w:rPr>
        <w:t xml:space="preserve"> – including neglect and poor care practice within a hospital</w:t>
      </w:r>
      <w:r w:rsidR="006C236C">
        <w:rPr>
          <w:rFonts w:cstheme="minorHAnsi"/>
          <w:sz w:val="22"/>
          <w:szCs w:val="22"/>
        </w:rPr>
        <w:t>,</w:t>
      </w:r>
      <w:r w:rsidRPr="008E3D0E">
        <w:rPr>
          <w:rFonts w:cstheme="minorHAnsi"/>
          <w:sz w:val="22"/>
          <w:szCs w:val="22"/>
        </w:rPr>
        <w:t xml:space="preserve"> care home</w:t>
      </w:r>
      <w:r w:rsidR="008E3D0E">
        <w:rPr>
          <w:rFonts w:cstheme="minorHAnsi"/>
          <w:sz w:val="22"/>
          <w:szCs w:val="22"/>
        </w:rPr>
        <w:t xml:space="preserve"> or other institution.</w:t>
      </w:r>
    </w:p>
    <w:p w14:paraId="70B51BF1" w14:textId="77777777" w:rsidR="008E3D0E" w:rsidRPr="008E3D0E" w:rsidRDefault="008E3D0E" w:rsidP="008E3D0E">
      <w:pPr>
        <w:pStyle w:val="ListParagraph"/>
        <w:rPr>
          <w:rFonts w:cstheme="minorHAnsi"/>
          <w:sz w:val="22"/>
          <w:szCs w:val="22"/>
        </w:rPr>
      </w:pPr>
    </w:p>
    <w:p w14:paraId="327C3096" w14:textId="77777777" w:rsidR="008E3D0E" w:rsidRDefault="006B3630" w:rsidP="008E3D0E">
      <w:pPr>
        <w:pStyle w:val="ListParagraph"/>
        <w:numPr>
          <w:ilvl w:val="0"/>
          <w:numId w:val="11"/>
        </w:numPr>
        <w:jc w:val="both"/>
        <w:rPr>
          <w:rFonts w:cstheme="minorHAnsi"/>
          <w:sz w:val="22"/>
          <w:szCs w:val="22"/>
        </w:rPr>
      </w:pPr>
      <w:r w:rsidRPr="008E3D0E">
        <w:rPr>
          <w:rFonts w:cstheme="minorHAnsi"/>
          <w:sz w:val="22"/>
          <w:szCs w:val="22"/>
          <w:u w:val="single"/>
        </w:rPr>
        <w:t>Neglect and acts of omission</w:t>
      </w:r>
      <w:r w:rsidRPr="008E3D0E">
        <w:rPr>
          <w:rFonts w:cstheme="minorHAnsi"/>
          <w:sz w:val="22"/>
          <w:szCs w:val="22"/>
        </w:rPr>
        <w:t xml:space="preserve"> – including ignoring medical, emotional, or physical care needs, failure to provide access to appropriate health, care and support, or adequate nutrition or heating </w:t>
      </w:r>
    </w:p>
    <w:p w14:paraId="6160B545" w14:textId="77777777" w:rsidR="008E3D0E" w:rsidRPr="008E3D0E" w:rsidRDefault="008E3D0E" w:rsidP="008E3D0E">
      <w:pPr>
        <w:pStyle w:val="ListParagraph"/>
        <w:rPr>
          <w:rFonts w:cstheme="minorHAnsi"/>
          <w:sz w:val="22"/>
          <w:szCs w:val="22"/>
        </w:rPr>
      </w:pPr>
    </w:p>
    <w:p w14:paraId="7F666EA1" w14:textId="36665CBA" w:rsidR="00675F45" w:rsidRDefault="006B3630" w:rsidP="008E3D0E">
      <w:pPr>
        <w:pStyle w:val="ListParagraph"/>
        <w:numPr>
          <w:ilvl w:val="0"/>
          <w:numId w:val="11"/>
        </w:numPr>
        <w:jc w:val="both"/>
        <w:rPr>
          <w:rFonts w:cstheme="minorHAnsi"/>
          <w:sz w:val="22"/>
          <w:szCs w:val="22"/>
        </w:rPr>
      </w:pPr>
      <w:r w:rsidRPr="008E3D0E">
        <w:rPr>
          <w:rFonts w:cstheme="minorHAnsi"/>
          <w:sz w:val="22"/>
          <w:szCs w:val="22"/>
          <w:u w:val="single"/>
        </w:rPr>
        <w:t>Self-neglect</w:t>
      </w:r>
      <w:r w:rsidRPr="008E3D0E">
        <w:rPr>
          <w:rFonts w:cstheme="minorHAnsi"/>
          <w:sz w:val="22"/>
          <w:szCs w:val="22"/>
        </w:rPr>
        <w:t xml:space="preserve"> – covers a wide range of behaviour neglecting to care for one’s personal hygiene, </w:t>
      </w:r>
      <w:r w:rsidR="00675F45" w:rsidRPr="008E3D0E">
        <w:rPr>
          <w:rFonts w:cstheme="minorHAnsi"/>
          <w:sz w:val="22"/>
          <w:szCs w:val="22"/>
        </w:rPr>
        <w:t>health,</w:t>
      </w:r>
      <w:r w:rsidRPr="008E3D0E">
        <w:rPr>
          <w:rFonts w:cstheme="minorHAnsi"/>
          <w:sz w:val="22"/>
          <w:szCs w:val="22"/>
        </w:rPr>
        <w:t xml:space="preserve"> or surroundings</w:t>
      </w:r>
      <w:r w:rsidR="00675F45" w:rsidRPr="008E3D0E">
        <w:rPr>
          <w:rFonts w:cstheme="minorHAnsi"/>
          <w:sz w:val="22"/>
          <w:szCs w:val="22"/>
        </w:rPr>
        <w:t>.</w:t>
      </w:r>
    </w:p>
    <w:p w14:paraId="717135C3" w14:textId="77777777" w:rsidR="00174193" w:rsidRPr="00174193" w:rsidRDefault="00174193" w:rsidP="00174193">
      <w:pPr>
        <w:pStyle w:val="ListParagraph"/>
        <w:rPr>
          <w:rFonts w:cstheme="minorHAnsi"/>
          <w:sz w:val="22"/>
          <w:szCs w:val="22"/>
        </w:rPr>
      </w:pPr>
    </w:p>
    <w:p w14:paraId="10002AA8" w14:textId="77777777" w:rsidR="00174193" w:rsidRPr="008E3D0E" w:rsidRDefault="00174193" w:rsidP="00174193">
      <w:pPr>
        <w:pStyle w:val="ListParagraph"/>
        <w:jc w:val="both"/>
        <w:rPr>
          <w:rFonts w:cstheme="minorHAnsi"/>
          <w:sz w:val="22"/>
          <w:szCs w:val="22"/>
        </w:rPr>
      </w:pPr>
    </w:p>
    <w:p w14:paraId="336811A7" w14:textId="77777777" w:rsidR="00675F45" w:rsidRPr="00046D17" w:rsidRDefault="00675F45" w:rsidP="006B3630">
      <w:pPr>
        <w:pStyle w:val="ListParagraph"/>
        <w:ind w:left="360"/>
        <w:jc w:val="both"/>
        <w:rPr>
          <w:rFonts w:cstheme="minorHAnsi"/>
          <w:sz w:val="22"/>
          <w:szCs w:val="22"/>
        </w:rPr>
      </w:pPr>
    </w:p>
    <w:p w14:paraId="26C5D62A" w14:textId="4E1C53EF" w:rsidR="006B3630" w:rsidRPr="00046D17" w:rsidRDefault="005F48C4" w:rsidP="006B3630">
      <w:pPr>
        <w:pStyle w:val="ListParagraph"/>
        <w:ind w:left="360"/>
        <w:jc w:val="both"/>
        <w:rPr>
          <w:rFonts w:cstheme="minorHAnsi"/>
          <w:b/>
          <w:bCs/>
          <w:sz w:val="22"/>
          <w:szCs w:val="22"/>
        </w:rPr>
      </w:pPr>
      <w:r>
        <w:rPr>
          <w:rFonts w:cstheme="minorHAnsi"/>
          <w:b/>
          <w:bCs/>
          <w:sz w:val="22"/>
          <w:szCs w:val="22"/>
        </w:rPr>
        <w:t>A</w:t>
      </w:r>
      <w:r w:rsidR="006B3630" w:rsidRPr="00046D17">
        <w:rPr>
          <w:rFonts w:cstheme="minorHAnsi"/>
          <w:b/>
          <w:bCs/>
          <w:sz w:val="22"/>
          <w:szCs w:val="22"/>
        </w:rPr>
        <w:t xml:space="preserve">lso relevant: </w:t>
      </w:r>
    </w:p>
    <w:p w14:paraId="0F4B0161" w14:textId="77777777" w:rsidR="00B47CC8" w:rsidRPr="00046D17" w:rsidRDefault="00B47CC8" w:rsidP="006B3630">
      <w:pPr>
        <w:pStyle w:val="ListParagraph"/>
        <w:ind w:left="360"/>
        <w:jc w:val="both"/>
        <w:rPr>
          <w:rFonts w:cstheme="minorHAnsi"/>
          <w:sz w:val="22"/>
          <w:szCs w:val="22"/>
        </w:rPr>
      </w:pPr>
    </w:p>
    <w:p w14:paraId="64856F84" w14:textId="595F7FA2" w:rsidR="006B3630" w:rsidRDefault="006B3630" w:rsidP="00174193">
      <w:pPr>
        <w:pStyle w:val="ListParagraph"/>
        <w:numPr>
          <w:ilvl w:val="0"/>
          <w:numId w:val="13"/>
        </w:numPr>
        <w:jc w:val="both"/>
        <w:rPr>
          <w:rFonts w:cstheme="minorHAnsi"/>
          <w:sz w:val="22"/>
          <w:szCs w:val="22"/>
        </w:rPr>
      </w:pPr>
      <w:r w:rsidRPr="00174193">
        <w:rPr>
          <w:rFonts w:cstheme="minorHAnsi"/>
          <w:sz w:val="22"/>
          <w:szCs w:val="22"/>
          <w:u w:val="single"/>
        </w:rPr>
        <w:t>Cyber</w:t>
      </w:r>
      <w:r w:rsidR="008E3D0E" w:rsidRPr="00174193">
        <w:rPr>
          <w:rFonts w:cstheme="minorHAnsi"/>
          <w:sz w:val="22"/>
          <w:szCs w:val="22"/>
          <w:u w:val="single"/>
        </w:rPr>
        <w:t>/online</w:t>
      </w:r>
      <w:r w:rsidRPr="00174193">
        <w:rPr>
          <w:rFonts w:cstheme="minorHAnsi"/>
          <w:sz w:val="22"/>
          <w:szCs w:val="22"/>
          <w:u w:val="single"/>
        </w:rPr>
        <w:t xml:space="preserve"> </w:t>
      </w:r>
      <w:r w:rsidR="008E3D0E" w:rsidRPr="00174193">
        <w:rPr>
          <w:rFonts w:cstheme="minorHAnsi"/>
          <w:sz w:val="22"/>
          <w:szCs w:val="22"/>
          <w:u w:val="single"/>
        </w:rPr>
        <w:t>abuse</w:t>
      </w:r>
      <w:r w:rsidR="005F48C4">
        <w:rPr>
          <w:rFonts w:cstheme="minorHAnsi"/>
          <w:sz w:val="22"/>
          <w:szCs w:val="22"/>
          <w:u w:val="single"/>
        </w:rPr>
        <w:t xml:space="preserve"> or harassment</w:t>
      </w:r>
      <w:r w:rsidRPr="00174193">
        <w:rPr>
          <w:rFonts w:cstheme="minorHAnsi"/>
          <w:sz w:val="22"/>
          <w:szCs w:val="22"/>
        </w:rPr>
        <w:t xml:space="preserve"> – when someone repeatedly makes fun of another person online, or repeatedly picks on another person through e mails, text messages etc, or uses online forums with the intention of harming, damaging, humiliating, or isolating another person. It can be used to carry out many different types of bullying (such as racist, homophobic, or bullying related to special educational needs and disabilities) but instead of the perpetrator carrying out the bullying face-to-face, they use technology to do it</w:t>
      </w:r>
      <w:r w:rsidR="00174193">
        <w:rPr>
          <w:rFonts w:cstheme="minorHAnsi"/>
          <w:sz w:val="22"/>
          <w:szCs w:val="22"/>
        </w:rPr>
        <w:t>.</w:t>
      </w:r>
    </w:p>
    <w:p w14:paraId="58671397" w14:textId="77777777" w:rsidR="00174193" w:rsidRPr="00174193" w:rsidRDefault="00174193" w:rsidP="00174193">
      <w:pPr>
        <w:pStyle w:val="ListParagraph"/>
        <w:jc w:val="both"/>
        <w:rPr>
          <w:rFonts w:cstheme="minorHAnsi"/>
          <w:sz w:val="22"/>
          <w:szCs w:val="22"/>
        </w:rPr>
      </w:pPr>
    </w:p>
    <w:p w14:paraId="1251B701" w14:textId="3412F5BA" w:rsidR="006B3630" w:rsidRDefault="006B3630" w:rsidP="00174193">
      <w:pPr>
        <w:pStyle w:val="ListParagraph"/>
        <w:numPr>
          <w:ilvl w:val="0"/>
          <w:numId w:val="13"/>
        </w:numPr>
        <w:jc w:val="both"/>
        <w:rPr>
          <w:rFonts w:cstheme="minorHAnsi"/>
          <w:sz w:val="22"/>
          <w:szCs w:val="22"/>
        </w:rPr>
      </w:pPr>
      <w:r w:rsidRPr="00174193">
        <w:rPr>
          <w:rFonts w:cstheme="minorHAnsi"/>
          <w:sz w:val="22"/>
          <w:szCs w:val="22"/>
          <w:u w:val="single"/>
        </w:rPr>
        <w:t>Forced Marriage</w:t>
      </w:r>
      <w:r w:rsidRPr="00174193">
        <w:rPr>
          <w:rFonts w:cstheme="minorHAnsi"/>
          <w:sz w:val="22"/>
          <w:szCs w:val="22"/>
        </w:rPr>
        <w:t xml:space="preserve"> – a term used to describe a marriage in which one or both of the parties are married without their consent or against their will. This differs from an Arranged marriage, in which both parties’ consent to the assistance of a 3rd party in identifying a spouse. </w:t>
      </w:r>
    </w:p>
    <w:p w14:paraId="2E9A5CEB" w14:textId="77777777" w:rsidR="00174193" w:rsidRPr="00174193" w:rsidRDefault="00174193" w:rsidP="00174193">
      <w:pPr>
        <w:pStyle w:val="ListParagraph"/>
        <w:rPr>
          <w:rFonts w:cstheme="minorHAnsi"/>
          <w:sz w:val="22"/>
          <w:szCs w:val="22"/>
        </w:rPr>
      </w:pPr>
    </w:p>
    <w:p w14:paraId="5669A98D" w14:textId="77777777" w:rsidR="00174193" w:rsidRPr="00174193" w:rsidRDefault="00174193" w:rsidP="00174193">
      <w:pPr>
        <w:pStyle w:val="ListParagraph"/>
        <w:jc w:val="both"/>
        <w:rPr>
          <w:rFonts w:cstheme="minorHAnsi"/>
          <w:sz w:val="22"/>
          <w:szCs w:val="22"/>
        </w:rPr>
      </w:pPr>
    </w:p>
    <w:p w14:paraId="1EEBB995" w14:textId="2EFD37B7" w:rsidR="006B3630" w:rsidRDefault="006B3630" w:rsidP="00174193">
      <w:pPr>
        <w:pStyle w:val="ListParagraph"/>
        <w:numPr>
          <w:ilvl w:val="0"/>
          <w:numId w:val="13"/>
        </w:numPr>
        <w:jc w:val="both"/>
        <w:rPr>
          <w:rFonts w:cstheme="minorHAnsi"/>
          <w:sz w:val="22"/>
          <w:szCs w:val="22"/>
        </w:rPr>
      </w:pPr>
      <w:r w:rsidRPr="00174193">
        <w:rPr>
          <w:rFonts w:cstheme="minorHAnsi"/>
          <w:sz w:val="22"/>
          <w:szCs w:val="22"/>
          <w:u w:val="single"/>
        </w:rPr>
        <w:t>Mate Crime</w:t>
      </w:r>
      <w:r w:rsidRPr="00174193">
        <w:rPr>
          <w:rFonts w:cstheme="minorHAnsi"/>
          <w:sz w:val="22"/>
          <w:szCs w:val="22"/>
        </w:rPr>
        <w:t xml:space="preserve"> – when vulnerable people are befriended by members of the community who go on to exploit and take advantage of them. It may not be illegal, but it has a negative impact on the individual.</w:t>
      </w:r>
    </w:p>
    <w:p w14:paraId="434F3721" w14:textId="77777777" w:rsidR="00174193" w:rsidRPr="00174193" w:rsidRDefault="00174193" w:rsidP="00174193">
      <w:pPr>
        <w:ind w:left="360"/>
        <w:jc w:val="both"/>
        <w:rPr>
          <w:rFonts w:cstheme="minorHAnsi"/>
          <w:sz w:val="22"/>
          <w:szCs w:val="22"/>
        </w:rPr>
      </w:pPr>
    </w:p>
    <w:p w14:paraId="34992744" w14:textId="0288CBC5" w:rsidR="00F51F4C" w:rsidRPr="00F1789C" w:rsidRDefault="006B3630" w:rsidP="00F1789C">
      <w:pPr>
        <w:pStyle w:val="ListParagraph"/>
        <w:numPr>
          <w:ilvl w:val="0"/>
          <w:numId w:val="13"/>
        </w:numPr>
        <w:jc w:val="both"/>
        <w:rPr>
          <w:rFonts w:cstheme="minorHAnsi"/>
          <w:sz w:val="22"/>
          <w:szCs w:val="22"/>
        </w:rPr>
      </w:pPr>
      <w:r w:rsidRPr="00174193">
        <w:rPr>
          <w:rFonts w:cstheme="minorHAnsi"/>
          <w:sz w:val="22"/>
          <w:szCs w:val="22"/>
          <w:u w:val="single"/>
        </w:rPr>
        <w:t>Radicalisation</w:t>
      </w:r>
      <w:r w:rsidRPr="00174193">
        <w:rPr>
          <w:rFonts w:cstheme="minorHAnsi"/>
          <w:sz w:val="22"/>
          <w:szCs w:val="22"/>
        </w:rPr>
        <w:t xml:space="preserve"> – the aim of radicalisation is to attract people</w:t>
      </w:r>
      <w:r w:rsidRPr="00F1789C">
        <w:rPr>
          <w:rFonts w:cstheme="minorHAnsi"/>
          <w:sz w:val="22"/>
          <w:szCs w:val="22"/>
        </w:rPr>
        <w:t>, inspire new recruits</w:t>
      </w:r>
      <w:r w:rsidR="00F1789C">
        <w:rPr>
          <w:rFonts w:cstheme="minorHAnsi"/>
          <w:sz w:val="22"/>
          <w:szCs w:val="22"/>
        </w:rPr>
        <w:t>,</w:t>
      </w:r>
      <w:r w:rsidRPr="00F1789C">
        <w:rPr>
          <w:rFonts w:cstheme="minorHAnsi"/>
          <w:sz w:val="22"/>
          <w:szCs w:val="22"/>
        </w:rPr>
        <w:t xml:space="preserve"> e</w:t>
      </w:r>
      <w:r w:rsidR="00F1789C">
        <w:rPr>
          <w:rFonts w:cstheme="minorHAnsi"/>
          <w:sz w:val="22"/>
          <w:szCs w:val="22"/>
        </w:rPr>
        <w:t>ncourage and embed</w:t>
      </w:r>
      <w:r w:rsidRPr="00F1789C">
        <w:rPr>
          <w:rFonts w:cstheme="minorHAnsi"/>
          <w:sz w:val="22"/>
          <w:szCs w:val="22"/>
        </w:rPr>
        <w:t xml:space="preserve"> extreme views and persuade vulnerable individuals of the legitimacy of </w:t>
      </w:r>
      <w:r w:rsidR="00F1789C">
        <w:rPr>
          <w:rFonts w:cstheme="minorHAnsi"/>
          <w:sz w:val="22"/>
          <w:szCs w:val="22"/>
        </w:rPr>
        <w:t>a damaging, illegal or criminal</w:t>
      </w:r>
      <w:r w:rsidRPr="00F1789C">
        <w:rPr>
          <w:rFonts w:cstheme="minorHAnsi"/>
          <w:sz w:val="22"/>
          <w:szCs w:val="22"/>
        </w:rPr>
        <w:t xml:space="preserve"> cause. This may be direct through a relationship or through social media. </w:t>
      </w:r>
    </w:p>
    <w:p w14:paraId="5F6E59C1" w14:textId="77777777" w:rsidR="00174193" w:rsidRPr="00174193" w:rsidRDefault="00174193" w:rsidP="00174193">
      <w:pPr>
        <w:pStyle w:val="ListParagraph"/>
        <w:rPr>
          <w:rFonts w:cstheme="minorHAnsi"/>
          <w:sz w:val="22"/>
          <w:szCs w:val="22"/>
        </w:rPr>
      </w:pPr>
    </w:p>
    <w:p w14:paraId="252389E8" w14:textId="77777777" w:rsidR="00174193" w:rsidRPr="00174193" w:rsidRDefault="00174193" w:rsidP="00174193">
      <w:pPr>
        <w:pStyle w:val="ListParagraph"/>
        <w:jc w:val="both"/>
        <w:rPr>
          <w:rFonts w:cstheme="minorHAnsi"/>
          <w:sz w:val="22"/>
          <w:szCs w:val="22"/>
        </w:rPr>
      </w:pPr>
    </w:p>
    <w:p w14:paraId="5504074C" w14:textId="77777777" w:rsidR="00F51F4C" w:rsidRPr="00046D17" w:rsidRDefault="00F51F4C" w:rsidP="006B3630">
      <w:pPr>
        <w:pStyle w:val="ListParagraph"/>
        <w:ind w:left="360"/>
        <w:jc w:val="both"/>
        <w:rPr>
          <w:rFonts w:cstheme="minorHAnsi"/>
          <w:sz w:val="22"/>
          <w:szCs w:val="22"/>
        </w:rPr>
      </w:pPr>
    </w:p>
    <w:p w14:paraId="7EDE6EFB" w14:textId="77777777" w:rsidR="00F51F4C" w:rsidRPr="00046D17" w:rsidRDefault="006B3630" w:rsidP="006B3630">
      <w:pPr>
        <w:pStyle w:val="ListParagraph"/>
        <w:ind w:left="360"/>
        <w:jc w:val="both"/>
        <w:rPr>
          <w:rFonts w:cstheme="minorHAnsi"/>
          <w:sz w:val="22"/>
          <w:szCs w:val="22"/>
        </w:rPr>
      </w:pPr>
      <w:r w:rsidRPr="00046D17">
        <w:rPr>
          <w:rFonts w:cstheme="minorHAnsi"/>
          <w:b/>
          <w:bCs/>
          <w:sz w:val="22"/>
          <w:szCs w:val="22"/>
        </w:rPr>
        <w:t>Signs and indicators of abuse and neglect</w:t>
      </w:r>
      <w:r w:rsidRPr="00046D17">
        <w:rPr>
          <w:rFonts w:cstheme="minorHAnsi"/>
          <w:sz w:val="22"/>
          <w:szCs w:val="22"/>
        </w:rPr>
        <w:t xml:space="preserve"> </w:t>
      </w:r>
    </w:p>
    <w:p w14:paraId="777E5CC6" w14:textId="77777777" w:rsidR="00B47CC8" w:rsidRPr="00046D17" w:rsidRDefault="00B47CC8" w:rsidP="006B3630">
      <w:pPr>
        <w:pStyle w:val="ListParagraph"/>
        <w:ind w:left="360"/>
        <w:jc w:val="both"/>
        <w:rPr>
          <w:rFonts w:cstheme="minorHAnsi"/>
          <w:sz w:val="22"/>
          <w:szCs w:val="22"/>
        </w:rPr>
      </w:pPr>
    </w:p>
    <w:p w14:paraId="528B8531" w14:textId="77777777" w:rsidR="002A47DB" w:rsidRDefault="006B3630" w:rsidP="006B3630">
      <w:pPr>
        <w:pStyle w:val="ListParagraph"/>
        <w:ind w:left="360"/>
        <w:jc w:val="both"/>
        <w:rPr>
          <w:rFonts w:cstheme="minorHAnsi"/>
          <w:sz w:val="22"/>
          <w:szCs w:val="22"/>
        </w:rPr>
      </w:pPr>
      <w:r w:rsidRPr="00046D17">
        <w:rPr>
          <w:rFonts w:cstheme="minorHAnsi"/>
          <w:sz w:val="22"/>
          <w:szCs w:val="22"/>
        </w:rPr>
        <w:t xml:space="preserve">Abuse can take place in any context and by all manner of perpetrator. Abuse may be inflicted by anyone within cricket that the person encounters. County or club members, workers, volunteers, or coaches may suspect that a player is being abused or neglected outside of the cricket setting. </w:t>
      </w:r>
    </w:p>
    <w:p w14:paraId="7F26E099" w14:textId="77777777" w:rsidR="002A47DB" w:rsidRDefault="002A47DB" w:rsidP="006B3630">
      <w:pPr>
        <w:pStyle w:val="ListParagraph"/>
        <w:ind w:left="360"/>
        <w:jc w:val="both"/>
        <w:rPr>
          <w:rFonts w:cstheme="minorHAnsi"/>
          <w:sz w:val="22"/>
          <w:szCs w:val="22"/>
        </w:rPr>
      </w:pPr>
    </w:p>
    <w:p w14:paraId="49BE6AA6" w14:textId="4DBF1814" w:rsidR="006F7A97" w:rsidRDefault="006B3630" w:rsidP="006B3630">
      <w:pPr>
        <w:pStyle w:val="ListParagraph"/>
        <w:ind w:left="360"/>
        <w:jc w:val="both"/>
        <w:rPr>
          <w:rFonts w:cstheme="minorHAnsi"/>
          <w:sz w:val="22"/>
          <w:szCs w:val="22"/>
        </w:rPr>
      </w:pPr>
      <w:r w:rsidRPr="00046D17">
        <w:rPr>
          <w:rFonts w:cstheme="minorHAnsi"/>
          <w:sz w:val="22"/>
          <w:szCs w:val="22"/>
        </w:rPr>
        <w:t xml:space="preserve">There are many signs and indicators that may suggest someone is being abused or neglected, these include but are not limited to: </w:t>
      </w:r>
    </w:p>
    <w:p w14:paraId="370BA051" w14:textId="77777777" w:rsidR="00174193" w:rsidRPr="00046D17" w:rsidRDefault="00174193" w:rsidP="006B3630">
      <w:pPr>
        <w:pStyle w:val="ListParagraph"/>
        <w:ind w:left="360"/>
        <w:jc w:val="both"/>
        <w:rPr>
          <w:rFonts w:cstheme="minorHAnsi"/>
          <w:sz w:val="22"/>
          <w:szCs w:val="22"/>
        </w:rPr>
      </w:pPr>
    </w:p>
    <w:p w14:paraId="23FAB409" w14:textId="32926AA6" w:rsidR="006F7A97" w:rsidRPr="00174193" w:rsidRDefault="006B3630" w:rsidP="00174193">
      <w:pPr>
        <w:pStyle w:val="ListParagraph"/>
        <w:numPr>
          <w:ilvl w:val="0"/>
          <w:numId w:val="14"/>
        </w:numPr>
        <w:jc w:val="both"/>
        <w:rPr>
          <w:rFonts w:cstheme="minorHAnsi"/>
          <w:sz w:val="22"/>
          <w:szCs w:val="22"/>
        </w:rPr>
      </w:pPr>
      <w:r w:rsidRPr="00174193">
        <w:rPr>
          <w:rFonts w:cstheme="minorHAnsi"/>
          <w:sz w:val="22"/>
          <w:szCs w:val="22"/>
        </w:rPr>
        <w:t xml:space="preserve">Unexplained bruises or injuries – or lack of medical attention when an injury is present. </w:t>
      </w:r>
    </w:p>
    <w:p w14:paraId="540561E0" w14:textId="77777777" w:rsidR="00174193" w:rsidRPr="00046D17" w:rsidRDefault="00174193" w:rsidP="006B3630">
      <w:pPr>
        <w:pStyle w:val="ListParagraph"/>
        <w:ind w:left="360"/>
        <w:jc w:val="both"/>
        <w:rPr>
          <w:rFonts w:cstheme="minorHAnsi"/>
          <w:sz w:val="22"/>
          <w:szCs w:val="22"/>
        </w:rPr>
      </w:pPr>
    </w:p>
    <w:p w14:paraId="2A876160" w14:textId="13AC31E3" w:rsidR="006F7A97" w:rsidRDefault="006B3630" w:rsidP="00174193">
      <w:pPr>
        <w:pStyle w:val="ListParagraph"/>
        <w:numPr>
          <w:ilvl w:val="0"/>
          <w:numId w:val="14"/>
        </w:numPr>
        <w:jc w:val="both"/>
        <w:rPr>
          <w:rFonts w:cstheme="minorHAnsi"/>
          <w:sz w:val="22"/>
          <w:szCs w:val="22"/>
        </w:rPr>
      </w:pPr>
      <w:r w:rsidRPr="00174193">
        <w:rPr>
          <w:rFonts w:cstheme="minorHAnsi"/>
          <w:sz w:val="22"/>
          <w:szCs w:val="22"/>
        </w:rPr>
        <w:t xml:space="preserve">Person has belongings or money going missing. </w:t>
      </w:r>
    </w:p>
    <w:p w14:paraId="50027DE6" w14:textId="77777777" w:rsidR="00174193" w:rsidRPr="00174193" w:rsidRDefault="00174193" w:rsidP="00174193">
      <w:pPr>
        <w:jc w:val="both"/>
        <w:rPr>
          <w:rFonts w:cstheme="minorHAnsi"/>
          <w:sz w:val="22"/>
          <w:szCs w:val="22"/>
        </w:rPr>
      </w:pPr>
    </w:p>
    <w:p w14:paraId="32F76902" w14:textId="72E88066" w:rsidR="006F7A97" w:rsidRDefault="006B3630" w:rsidP="00174193">
      <w:pPr>
        <w:pStyle w:val="ListParagraph"/>
        <w:numPr>
          <w:ilvl w:val="0"/>
          <w:numId w:val="14"/>
        </w:numPr>
        <w:jc w:val="both"/>
        <w:rPr>
          <w:rFonts w:cstheme="minorHAnsi"/>
          <w:sz w:val="22"/>
          <w:szCs w:val="22"/>
        </w:rPr>
      </w:pPr>
      <w:r w:rsidRPr="00174193">
        <w:rPr>
          <w:rFonts w:cstheme="minorHAnsi"/>
          <w:sz w:val="22"/>
          <w:szCs w:val="22"/>
        </w:rPr>
        <w:t xml:space="preserve">Person is not attending / no longer enjoying their sessions. You may notice that a participant in a team has been missing from practice sessions and is not responding to reminders from team members or coaches. </w:t>
      </w:r>
    </w:p>
    <w:p w14:paraId="5C92BCBE" w14:textId="77777777" w:rsidR="00174193" w:rsidRPr="00174193" w:rsidRDefault="00174193" w:rsidP="00174193">
      <w:pPr>
        <w:jc w:val="both"/>
        <w:rPr>
          <w:rFonts w:cstheme="minorHAnsi"/>
          <w:sz w:val="22"/>
          <w:szCs w:val="22"/>
        </w:rPr>
      </w:pPr>
    </w:p>
    <w:p w14:paraId="00EBA1E0" w14:textId="66F27CA8" w:rsidR="00E70ADA" w:rsidRDefault="006B3630" w:rsidP="00174193">
      <w:pPr>
        <w:pStyle w:val="ListParagraph"/>
        <w:numPr>
          <w:ilvl w:val="0"/>
          <w:numId w:val="14"/>
        </w:numPr>
        <w:jc w:val="both"/>
        <w:rPr>
          <w:rFonts w:cstheme="minorHAnsi"/>
          <w:sz w:val="22"/>
          <w:szCs w:val="22"/>
        </w:rPr>
      </w:pPr>
      <w:r w:rsidRPr="00174193">
        <w:rPr>
          <w:rFonts w:cstheme="minorHAnsi"/>
          <w:sz w:val="22"/>
          <w:szCs w:val="22"/>
        </w:rPr>
        <w:t>Someone losing or gaining weight / an unkempt appearance. This could be a player whose appearance becomes unkempt, does not wear suitable sports kit and deterioration in hygiene.</w:t>
      </w:r>
    </w:p>
    <w:p w14:paraId="7FA534A9" w14:textId="77777777" w:rsidR="00174193" w:rsidRPr="00174193" w:rsidRDefault="00174193" w:rsidP="00174193">
      <w:pPr>
        <w:jc w:val="both"/>
        <w:rPr>
          <w:rFonts w:cstheme="minorHAnsi"/>
          <w:sz w:val="22"/>
          <w:szCs w:val="22"/>
        </w:rPr>
      </w:pPr>
    </w:p>
    <w:p w14:paraId="52E2479D" w14:textId="29FDBE17" w:rsidR="00F9182B" w:rsidRDefault="00F9182B" w:rsidP="00174193">
      <w:pPr>
        <w:pStyle w:val="ListParagraph"/>
        <w:numPr>
          <w:ilvl w:val="0"/>
          <w:numId w:val="14"/>
        </w:numPr>
        <w:jc w:val="both"/>
        <w:rPr>
          <w:rFonts w:cstheme="minorHAnsi"/>
          <w:sz w:val="22"/>
          <w:szCs w:val="22"/>
        </w:rPr>
      </w:pPr>
      <w:r w:rsidRPr="00174193">
        <w:rPr>
          <w:rFonts w:cstheme="minorHAnsi"/>
          <w:sz w:val="22"/>
          <w:szCs w:val="22"/>
        </w:rPr>
        <w:t xml:space="preserve">A change in the behaviour or confidence of a person. For example, a participant may be looking quiet and withdrawn when their brother comes to collect them from sessions, in contrast to their personal assistant whom they greet with a smile. </w:t>
      </w:r>
    </w:p>
    <w:p w14:paraId="067241A4" w14:textId="77777777" w:rsidR="00174193" w:rsidRPr="00174193" w:rsidRDefault="00174193" w:rsidP="00174193">
      <w:pPr>
        <w:jc w:val="both"/>
        <w:rPr>
          <w:rFonts w:cstheme="minorHAnsi"/>
          <w:sz w:val="22"/>
          <w:szCs w:val="22"/>
        </w:rPr>
      </w:pPr>
    </w:p>
    <w:p w14:paraId="7B40C4F2" w14:textId="17BA4A03" w:rsidR="00F9182B" w:rsidRDefault="00F9182B" w:rsidP="00174193">
      <w:pPr>
        <w:pStyle w:val="ListParagraph"/>
        <w:numPr>
          <w:ilvl w:val="0"/>
          <w:numId w:val="14"/>
        </w:numPr>
        <w:jc w:val="both"/>
        <w:rPr>
          <w:rFonts w:cstheme="minorHAnsi"/>
          <w:sz w:val="22"/>
          <w:szCs w:val="22"/>
        </w:rPr>
      </w:pPr>
      <w:r w:rsidRPr="00174193">
        <w:rPr>
          <w:rFonts w:cstheme="minorHAnsi"/>
          <w:sz w:val="22"/>
          <w:szCs w:val="22"/>
        </w:rPr>
        <w:t xml:space="preserve">They may self-harm. </w:t>
      </w:r>
    </w:p>
    <w:p w14:paraId="60B6190C" w14:textId="77777777" w:rsidR="00174193" w:rsidRPr="00174193" w:rsidRDefault="00174193" w:rsidP="00174193">
      <w:pPr>
        <w:jc w:val="both"/>
        <w:rPr>
          <w:rFonts w:cstheme="minorHAnsi"/>
          <w:sz w:val="22"/>
          <w:szCs w:val="22"/>
        </w:rPr>
      </w:pPr>
    </w:p>
    <w:p w14:paraId="1D9194C0" w14:textId="5442E649" w:rsidR="00F9182B" w:rsidRDefault="00F9182B" w:rsidP="00174193">
      <w:pPr>
        <w:pStyle w:val="ListParagraph"/>
        <w:numPr>
          <w:ilvl w:val="0"/>
          <w:numId w:val="14"/>
        </w:numPr>
        <w:jc w:val="both"/>
        <w:rPr>
          <w:rFonts w:cstheme="minorHAnsi"/>
          <w:sz w:val="22"/>
          <w:szCs w:val="22"/>
        </w:rPr>
      </w:pPr>
      <w:r w:rsidRPr="00174193">
        <w:rPr>
          <w:rFonts w:cstheme="minorHAnsi"/>
          <w:sz w:val="22"/>
          <w:szCs w:val="22"/>
        </w:rPr>
        <w:t xml:space="preserve">They may have a fear of a particular group or individual. </w:t>
      </w:r>
    </w:p>
    <w:p w14:paraId="258971FC" w14:textId="77777777" w:rsidR="00174193" w:rsidRPr="00174193" w:rsidRDefault="00174193" w:rsidP="00174193">
      <w:pPr>
        <w:jc w:val="both"/>
        <w:rPr>
          <w:rFonts w:cstheme="minorHAnsi"/>
          <w:sz w:val="22"/>
          <w:szCs w:val="22"/>
        </w:rPr>
      </w:pPr>
    </w:p>
    <w:p w14:paraId="0F9B98D8" w14:textId="4F0E4F06" w:rsidR="00A8201E" w:rsidRDefault="00F9182B" w:rsidP="00174193">
      <w:pPr>
        <w:pStyle w:val="ListParagraph"/>
        <w:numPr>
          <w:ilvl w:val="0"/>
          <w:numId w:val="14"/>
        </w:numPr>
        <w:jc w:val="both"/>
        <w:rPr>
          <w:rFonts w:cstheme="minorHAnsi"/>
          <w:sz w:val="22"/>
          <w:szCs w:val="22"/>
        </w:rPr>
      </w:pPr>
      <w:r w:rsidRPr="00174193">
        <w:rPr>
          <w:rFonts w:cstheme="minorHAnsi"/>
          <w:sz w:val="22"/>
          <w:szCs w:val="22"/>
        </w:rPr>
        <w:t xml:space="preserve">They may tell you / another person they are being abused – </w:t>
      </w:r>
      <w:r w:rsidR="00A8201E" w:rsidRPr="00174193">
        <w:rPr>
          <w:rFonts w:cstheme="minorHAnsi"/>
          <w:sz w:val="22"/>
          <w:szCs w:val="22"/>
        </w:rPr>
        <w:t>i.e.,</w:t>
      </w:r>
      <w:r w:rsidRPr="00174193">
        <w:rPr>
          <w:rFonts w:cstheme="minorHAnsi"/>
          <w:sz w:val="22"/>
          <w:szCs w:val="22"/>
        </w:rPr>
        <w:t xml:space="preserve"> a disclosure. </w:t>
      </w:r>
    </w:p>
    <w:p w14:paraId="72FA65E7" w14:textId="77777777" w:rsidR="00174193" w:rsidRPr="00174193" w:rsidRDefault="00174193" w:rsidP="00174193">
      <w:pPr>
        <w:jc w:val="both"/>
        <w:rPr>
          <w:rFonts w:cstheme="minorHAnsi"/>
          <w:sz w:val="22"/>
          <w:szCs w:val="22"/>
        </w:rPr>
      </w:pPr>
    </w:p>
    <w:p w14:paraId="5A167543" w14:textId="77777777" w:rsidR="00174193" w:rsidRDefault="00F9182B" w:rsidP="00174193">
      <w:pPr>
        <w:pStyle w:val="ListParagraph"/>
        <w:numPr>
          <w:ilvl w:val="0"/>
          <w:numId w:val="14"/>
        </w:numPr>
        <w:jc w:val="both"/>
        <w:rPr>
          <w:rFonts w:cstheme="minorHAnsi"/>
          <w:sz w:val="22"/>
          <w:szCs w:val="22"/>
        </w:rPr>
      </w:pPr>
      <w:r w:rsidRPr="00174193">
        <w:rPr>
          <w:rFonts w:cstheme="minorHAnsi"/>
          <w:sz w:val="22"/>
          <w:szCs w:val="22"/>
        </w:rPr>
        <w:t xml:space="preserve">Harassing of a club member because they are or are perceived to have protected characteristics. </w:t>
      </w:r>
    </w:p>
    <w:p w14:paraId="2A9D725E" w14:textId="77777777" w:rsidR="00174193" w:rsidRPr="00174193" w:rsidRDefault="00174193" w:rsidP="00174193">
      <w:pPr>
        <w:pStyle w:val="ListParagraph"/>
        <w:rPr>
          <w:rFonts w:cstheme="minorHAnsi"/>
          <w:sz w:val="22"/>
          <w:szCs w:val="22"/>
        </w:rPr>
      </w:pPr>
    </w:p>
    <w:p w14:paraId="0CB75FF8" w14:textId="77777777" w:rsidR="00174193" w:rsidRDefault="00F9182B" w:rsidP="00174193">
      <w:pPr>
        <w:pStyle w:val="ListParagraph"/>
        <w:numPr>
          <w:ilvl w:val="0"/>
          <w:numId w:val="14"/>
        </w:numPr>
        <w:jc w:val="both"/>
        <w:rPr>
          <w:rFonts w:cstheme="minorHAnsi"/>
          <w:sz w:val="22"/>
          <w:szCs w:val="22"/>
        </w:rPr>
      </w:pPr>
      <w:r w:rsidRPr="00174193">
        <w:rPr>
          <w:rFonts w:cstheme="minorHAnsi"/>
          <w:sz w:val="22"/>
          <w:szCs w:val="22"/>
        </w:rPr>
        <w:t xml:space="preserve">Not meeting the needs of the participant. </w:t>
      </w:r>
      <w:r w:rsidR="00A8201E" w:rsidRPr="00174193">
        <w:rPr>
          <w:rFonts w:cstheme="minorHAnsi"/>
          <w:sz w:val="22"/>
          <w:szCs w:val="22"/>
        </w:rPr>
        <w:t>E.g.,</w:t>
      </w:r>
      <w:r w:rsidRPr="00174193">
        <w:rPr>
          <w:rFonts w:cstheme="minorHAnsi"/>
          <w:sz w:val="22"/>
          <w:szCs w:val="22"/>
        </w:rPr>
        <w:t xml:space="preserve"> this could be training without a necessary break. </w:t>
      </w:r>
    </w:p>
    <w:p w14:paraId="71E95E2B" w14:textId="77777777" w:rsidR="00174193" w:rsidRPr="00174193" w:rsidRDefault="00174193" w:rsidP="00174193">
      <w:pPr>
        <w:pStyle w:val="ListParagraph"/>
        <w:rPr>
          <w:rFonts w:cstheme="minorHAnsi"/>
          <w:sz w:val="22"/>
          <w:szCs w:val="22"/>
        </w:rPr>
      </w:pPr>
    </w:p>
    <w:p w14:paraId="57226482" w14:textId="0168C13B" w:rsidR="00A8201E" w:rsidRDefault="00F9182B" w:rsidP="00174193">
      <w:pPr>
        <w:pStyle w:val="ListParagraph"/>
        <w:numPr>
          <w:ilvl w:val="0"/>
          <w:numId w:val="14"/>
        </w:numPr>
        <w:jc w:val="both"/>
        <w:rPr>
          <w:rFonts w:cstheme="minorHAnsi"/>
          <w:sz w:val="22"/>
          <w:szCs w:val="22"/>
        </w:rPr>
      </w:pPr>
      <w:r w:rsidRPr="00174193">
        <w:rPr>
          <w:rFonts w:cstheme="minorHAnsi"/>
          <w:sz w:val="22"/>
          <w:szCs w:val="22"/>
        </w:rPr>
        <w:t xml:space="preserve">A coach intentionally striking a player. </w:t>
      </w:r>
    </w:p>
    <w:p w14:paraId="2AC9AAD5" w14:textId="77777777" w:rsidR="00174193" w:rsidRPr="00174193" w:rsidRDefault="00174193" w:rsidP="00174193">
      <w:pPr>
        <w:jc w:val="both"/>
        <w:rPr>
          <w:rFonts w:cstheme="minorHAnsi"/>
          <w:sz w:val="22"/>
          <w:szCs w:val="22"/>
        </w:rPr>
      </w:pPr>
    </w:p>
    <w:p w14:paraId="782055D5" w14:textId="38893E58" w:rsidR="00174193" w:rsidRDefault="00F9182B" w:rsidP="00174193">
      <w:pPr>
        <w:pStyle w:val="ListParagraph"/>
        <w:numPr>
          <w:ilvl w:val="0"/>
          <w:numId w:val="14"/>
        </w:numPr>
        <w:jc w:val="both"/>
        <w:rPr>
          <w:rFonts w:cstheme="minorHAnsi"/>
          <w:sz w:val="22"/>
          <w:szCs w:val="22"/>
        </w:rPr>
      </w:pPr>
      <w:r w:rsidRPr="00174193">
        <w:rPr>
          <w:rFonts w:cstheme="minorHAnsi"/>
          <w:sz w:val="22"/>
          <w:szCs w:val="22"/>
        </w:rPr>
        <w:t xml:space="preserve">A fellow athlete who sends unwanted sexually explicit text messages to a </w:t>
      </w:r>
      <w:r w:rsidR="00A8201E" w:rsidRPr="00174193">
        <w:rPr>
          <w:rFonts w:cstheme="minorHAnsi"/>
          <w:sz w:val="22"/>
          <w:szCs w:val="22"/>
        </w:rPr>
        <w:t>learning-disabled</w:t>
      </w:r>
      <w:r w:rsidRPr="00174193">
        <w:rPr>
          <w:rFonts w:cstheme="minorHAnsi"/>
          <w:sz w:val="22"/>
          <w:szCs w:val="22"/>
        </w:rPr>
        <w:t xml:space="preserve"> adult they are training alongside. </w:t>
      </w:r>
    </w:p>
    <w:p w14:paraId="04297656" w14:textId="521AAA58" w:rsidR="00174193" w:rsidRPr="00174193" w:rsidRDefault="00174193" w:rsidP="00174193">
      <w:pPr>
        <w:jc w:val="both"/>
        <w:rPr>
          <w:rFonts w:cstheme="minorHAnsi"/>
          <w:sz w:val="22"/>
          <w:szCs w:val="22"/>
        </w:rPr>
      </w:pPr>
    </w:p>
    <w:p w14:paraId="60802928" w14:textId="5F3C8BE8" w:rsidR="00A8201E" w:rsidRDefault="00F9182B" w:rsidP="00174193">
      <w:pPr>
        <w:pStyle w:val="ListParagraph"/>
        <w:numPr>
          <w:ilvl w:val="0"/>
          <w:numId w:val="14"/>
        </w:numPr>
        <w:jc w:val="both"/>
        <w:rPr>
          <w:rFonts w:cstheme="minorHAnsi"/>
          <w:sz w:val="22"/>
          <w:szCs w:val="22"/>
        </w:rPr>
      </w:pPr>
      <w:r w:rsidRPr="00174193">
        <w:rPr>
          <w:rFonts w:cstheme="minorHAnsi"/>
          <w:sz w:val="22"/>
          <w:szCs w:val="22"/>
        </w:rPr>
        <w:t xml:space="preserve">A player threatening another player with physical harm and persistently blaming them for poor performance. </w:t>
      </w:r>
    </w:p>
    <w:p w14:paraId="3BCEB65D" w14:textId="77777777" w:rsidR="00174193" w:rsidRPr="00174193" w:rsidRDefault="00174193" w:rsidP="00174193">
      <w:pPr>
        <w:pStyle w:val="ListParagraph"/>
        <w:rPr>
          <w:rFonts w:cstheme="minorHAnsi"/>
          <w:sz w:val="22"/>
          <w:szCs w:val="22"/>
        </w:rPr>
      </w:pPr>
    </w:p>
    <w:p w14:paraId="30D022AB" w14:textId="77777777" w:rsidR="00174193" w:rsidRPr="00174193" w:rsidRDefault="00174193" w:rsidP="00174193">
      <w:pPr>
        <w:pStyle w:val="ListParagraph"/>
        <w:jc w:val="both"/>
        <w:rPr>
          <w:rFonts w:cstheme="minorHAnsi"/>
          <w:sz w:val="22"/>
          <w:szCs w:val="22"/>
        </w:rPr>
      </w:pPr>
    </w:p>
    <w:p w14:paraId="3A698ED6" w14:textId="77777777" w:rsidR="00A8201E" w:rsidRPr="00046D17" w:rsidRDefault="00A8201E" w:rsidP="006B3630">
      <w:pPr>
        <w:pStyle w:val="ListParagraph"/>
        <w:ind w:left="360"/>
        <w:jc w:val="both"/>
        <w:rPr>
          <w:rFonts w:cstheme="minorHAnsi"/>
          <w:sz w:val="22"/>
          <w:szCs w:val="22"/>
        </w:rPr>
      </w:pPr>
    </w:p>
    <w:p w14:paraId="141A4CB9" w14:textId="2FB7D4C0" w:rsidR="00A8201E" w:rsidRPr="00046D17" w:rsidRDefault="00F9182B" w:rsidP="006B3630">
      <w:pPr>
        <w:pStyle w:val="ListParagraph"/>
        <w:ind w:left="360"/>
        <w:jc w:val="both"/>
        <w:rPr>
          <w:rFonts w:cstheme="minorHAnsi"/>
          <w:b/>
          <w:bCs/>
          <w:sz w:val="22"/>
          <w:szCs w:val="22"/>
        </w:rPr>
      </w:pPr>
      <w:r w:rsidRPr="00046D17">
        <w:rPr>
          <w:rFonts w:cstheme="minorHAnsi"/>
          <w:b/>
          <w:bCs/>
          <w:sz w:val="22"/>
          <w:szCs w:val="22"/>
        </w:rPr>
        <w:t xml:space="preserve">What to do if you have a concern or someone raises concerns with you </w:t>
      </w:r>
    </w:p>
    <w:p w14:paraId="619AA214" w14:textId="77777777" w:rsidR="00B47CC8" w:rsidRPr="00046D17" w:rsidRDefault="00B47CC8" w:rsidP="006B3630">
      <w:pPr>
        <w:pStyle w:val="ListParagraph"/>
        <w:ind w:left="360"/>
        <w:jc w:val="both"/>
        <w:rPr>
          <w:rFonts w:cstheme="minorHAnsi"/>
          <w:b/>
          <w:bCs/>
          <w:sz w:val="22"/>
          <w:szCs w:val="22"/>
        </w:rPr>
      </w:pPr>
    </w:p>
    <w:p w14:paraId="06CC4A8F" w14:textId="749D7CAC" w:rsidR="008E3D0E" w:rsidRDefault="008E3D0E" w:rsidP="008E3D0E">
      <w:pPr>
        <w:pStyle w:val="ListParagraph"/>
        <w:numPr>
          <w:ilvl w:val="0"/>
          <w:numId w:val="10"/>
        </w:numPr>
        <w:jc w:val="both"/>
        <w:rPr>
          <w:rFonts w:cstheme="minorHAnsi"/>
          <w:sz w:val="22"/>
          <w:szCs w:val="22"/>
        </w:rPr>
      </w:pPr>
      <w:r w:rsidRPr="00046D17">
        <w:rPr>
          <w:rFonts w:cstheme="minorHAnsi"/>
          <w:sz w:val="22"/>
          <w:szCs w:val="22"/>
        </w:rPr>
        <w:lastRenderedPageBreak/>
        <w:t xml:space="preserve">If you are concerned someone is in immediate danger, contact the police on 999 straight away. </w:t>
      </w:r>
      <w:r w:rsidR="005F48C4">
        <w:rPr>
          <w:rFonts w:cstheme="minorHAnsi"/>
          <w:sz w:val="22"/>
          <w:szCs w:val="22"/>
        </w:rPr>
        <w:t>Also if</w:t>
      </w:r>
      <w:r w:rsidRPr="00046D17">
        <w:rPr>
          <w:rFonts w:cstheme="minorHAnsi"/>
          <w:sz w:val="22"/>
          <w:szCs w:val="22"/>
        </w:rPr>
        <w:t xml:space="preserve"> you suspect that a crime is being</w:t>
      </w:r>
      <w:r w:rsidR="005F48C4">
        <w:rPr>
          <w:rFonts w:cstheme="minorHAnsi"/>
          <w:sz w:val="22"/>
          <w:szCs w:val="22"/>
        </w:rPr>
        <w:t xml:space="preserve"> or has been</w:t>
      </w:r>
      <w:r w:rsidRPr="00046D17">
        <w:rPr>
          <w:rFonts w:cstheme="minorHAnsi"/>
          <w:sz w:val="22"/>
          <w:szCs w:val="22"/>
        </w:rPr>
        <w:t xml:space="preserve"> committed, you must involve the police.</w:t>
      </w:r>
    </w:p>
    <w:p w14:paraId="2A23271B" w14:textId="131A234F" w:rsidR="00963C22" w:rsidRPr="005F48C4" w:rsidRDefault="00963C22" w:rsidP="005F48C4">
      <w:pPr>
        <w:jc w:val="both"/>
        <w:rPr>
          <w:rFonts w:cstheme="minorHAnsi"/>
          <w:sz w:val="22"/>
          <w:szCs w:val="22"/>
        </w:rPr>
      </w:pPr>
    </w:p>
    <w:p w14:paraId="144D9DF9" w14:textId="1C01C669" w:rsidR="008E3D0E" w:rsidRDefault="00F9182B" w:rsidP="008E3D0E">
      <w:pPr>
        <w:pStyle w:val="ListParagraph"/>
        <w:ind w:hanging="360"/>
        <w:jc w:val="both"/>
        <w:rPr>
          <w:rFonts w:cstheme="minorHAnsi"/>
          <w:sz w:val="22"/>
          <w:szCs w:val="22"/>
        </w:rPr>
      </w:pPr>
      <w:r w:rsidRPr="00046D17">
        <w:rPr>
          <w:rFonts w:cstheme="minorHAnsi"/>
          <w:sz w:val="22"/>
          <w:szCs w:val="22"/>
        </w:rPr>
        <w:t xml:space="preserve">• </w:t>
      </w:r>
      <w:r w:rsidR="002A47DB">
        <w:rPr>
          <w:rFonts w:cstheme="minorHAnsi"/>
          <w:sz w:val="22"/>
          <w:szCs w:val="22"/>
        </w:rPr>
        <w:tab/>
      </w:r>
      <w:r w:rsidRPr="00046D17">
        <w:rPr>
          <w:rFonts w:cstheme="minorHAnsi"/>
          <w:sz w:val="22"/>
          <w:szCs w:val="22"/>
        </w:rPr>
        <w:t xml:space="preserve">Make </w:t>
      </w:r>
      <w:r w:rsidR="008E3D0E">
        <w:rPr>
          <w:rFonts w:cstheme="minorHAnsi"/>
          <w:sz w:val="22"/>
          <w:szCs w:val="22"/>
        </w:rPr>
        <w:t>detailed/factual</w:t>
      </w:r>
      <w:r w:rsidRPr="00046D17">
        <w:rPr>
          <w:rFonts w:cstheme="minorHAnsi"/>
          <w:sz w:val="22"/>
          <w:szCs w:val="22"/>
        </w:rPr>
        <w:t xml:space="preserve"> note</w:t>
      </w:r>
      <w:r w:rsidR="008E3D0E">
        <w:rPr>
          <w:rFonts w:cstheme="minorHAnsi"/>
          <w:sz w:val="22"/>
          <w:szCs w:val="22"/>
        </w:rPr>
        <w:t>s</w:t>
      </w:r>
      <w:r w:rsidRPr="00046D17">
        <w:rPr>
          <w:rFonts w:cstheme="minorHAnsi"/>
          <w:sz w:val="22"/>
          <w:szCs w:val="22"/>
        </w:rPr>
        <w:t xml:space="preserve"> of your concerns. </w:t>
      </w:r>
      <w:r w:rsidR="008E3D0E">
        <w:rPr>
          <w:rFonts w:cstheme="minorHAnsi"/>
          <w:sz w:val="22"/>
          <w:szCs w:val="22"/>
        </w:rPr>
        <w:t xml:space="preserve">EG what you say, hear or experienced yourself. What, where, when, who etc. </w:t>
      </w:r>
      <w:r w:rsidR="008E3D0E" w:rsidRPr="00046D17">
        <w:rPr>
          <w:rFonts w:cstheme="minorHAnsi"/>
          <w:sz w:val="22"/>
          <w:szCs w:val="22"/>
        </w:rPr>
        <w:t>Take care to distinguish between fact, observation, allegation, and opinion. It is important that the information you have is accurate.</w:t>
      </w:r>
    </w:p>
    <w:p w14:paraId="0B255E73" w14:textId="77777777" w:rsidR="008E3D0E" w:rsidRPr="008E3D0E" w:rsidRDefault="008E3D0E" w:rsidP="008E3D0E">
      <w:pPr>
        <w:pStyle w:val="ListParagraph"/>
        <w:ind w:hanging="360"/>
        <w:jc w:val="both"/>
        <w:rPr>
          <w:rFonts w:cstheme="minorHAnsi"/>
          <w:sz w:val="22"/>
          <w:szCs w:val="22"/>
        </w:rPr>
      </w:pPr>
    </w:p>
    <w:p w14:paraId="23DF7756" w14:textId="33A50D03" w:rsidR="002A47DB" w:rsidRDefault="008E3D0E" w:rsidP="002A47DB">
      <w:pPr>
        <w:pStyle w:val="ListParagraph"/>
        <w:numPr>
          <w:ilvl w:val="0"/>
          <w:numId w:val="9"/>
        </w:numPr>
        <w:jc w:val="both"/>
        <w:rPr>
          <w:rFonts w:cstheme="minorHAnsi"/>
          <w:sz w:val="22"/>
          <w:szCs w:val="22"/>
        </w:rPr>
      </w:pPr>
      <w:r>
        <w:rPr>
          <w:rFonts w:cstheme="minorHAnsi"/>
          <w:sz w:val="22"/>
          <w:szCs w:val="22"/>
        </w:rPr>
        <w:t>If the information is second hard, m</w:t>
      </w:r>
      <w:r w:rsidR="00F9182B" w:rsidRPr="00046D17">
        <w:rPr>
          <w:rFonts w:cstheme="minorHAnsi"/>
          <w:sz w:val="22"/>
          <w:szCs w:val="22"/>
        </w:rPr>
        <w:t xml:space="preserve">ake a note of what </w:t>
      </w:r>
      <w:r>
        <w:rPr>
          <w:rFonts w:cstheme="minorHAnsi"/>
          <w:sz w:val="22"/>
          <w:szCs w:val="22"/>
        </w:rPr>
        <w:t>someone</w:t>
      </w:r>
      <w:r w:rsidR="00F9182B" w:rsidRPr="00046D17">
        <w:rPr>
          <w:rFonts w:cstheme="minorHAnsi"/>
          <w:sz w:val="22"/>
          <w:szCs w:val="22"/>
        </w:rPr>
        <w:t xml:space="preserve"> has said using </w:t>
      </w:r>
      <w:r w:rsidR="002A47DB">
        <w:rPr>
          <w:rFonts w:cstheme="minorHAnsi"/>
          <w:sz w:val="22"/>
          <w:szCs w:val="22"/>
        </w:rPr>
        <w:t>their</w:t>
      </w:r>
      <w:r w:rsidR="00F9182B" w:rsidRPr="00046D17">
        <w:rPr>
          <w:rFonts w:cstheme="minorHAnsi"/>
          <w:sz w:val="22"/>
          <w:szCs w:val="22"/>
        </w:rPr>
        <w:t xml:space="preserve"> own words</w:t>
      </w:r>
      <w:r w:rsidR="002A47DB">
        <w:rPr>
          <w:rFonts w:cstheme="minorHAnsi"/>
          <w:sz w:val="22"/>
          <w:szCs w:val="22"/>
        </w:rPr>
        <w:t xml:space="preserve"> and</w:t>
      </w:r>
      <w:r w:rsidR="00F9182B" w:rsidRPr="00046D17">
        <w:rPr>
          <w:rFonts w:cstheme="minorHAnsi"/>
          <w:sz w:val="22"/>
          <w:szCs w:val="22"/>
        </w:rPr>
        <w:t xml:space="preserve"> as soon as practicable. </w:t>
      </w:r>
    </w:p>
    <w:p w14:paraId="5DF0FE82" w14:textId="77777777" w:rsidR="008E3D0E" w:rsidRDefault="008E3D0E" w:rsidP="008E3D0E">
      <w:pPr>
        <w:pStyle w:val="ListParagraph"/>
        <w:jc w:val="both"/>
        <w:rPr>
          <w:rFonts w:cstheme="minorHAnsi"/>
          <w:sz w:val="22"/>
          <w:szCs w:val="22"/>
        </w:rPr>
      </w:pPr>
    </w:p>
    <w:p w14:paraId="48241C9E" w14:textId="77777777" w:rsidR="005F48C4" w:rsidRPr="005F48C4" w:rsidRDefault="005F48C4" w:rsidP="005F48C4">
      <w:pPr>
        <w:pStyle w:val="ListParagraph"/>
        <w:numPr>
          <w:ilvl w:val="0"/>
          <w:numId w:val="10"/>
        </w:numPr>
        <w:jc w:val="both"/>
        <w:rPr>
          <w:rFonts w:cstheme="minorHAnsi"/>
          <w:sz w:val="22"/>
          <w:szCs w:val="22"/>
        </w:rPr>
      </w:pPr>
      <w:r w:rsidRPr="008E3D0E">
        <w:rPr>
          <w:rFonts w:cstheme="minorHAnsi"/>
          <w:sz w:val="22"/>
          <w:szCs w:val="22"/>
        </w:rPr>
        <w:t>It is not your responsibility to decide whether or not an adult has been abused. It is however everyone's responsibility to respond to and report any concerns</w:t>
      </w:r>
      <w:r>
        <w:rPr>
          <w:rFonts w:cstheme="minorHAnsi"/>
          <w:sz w:val="22"/>
          <w:szCs w:val="22"/>
        </w:rPr>
        <w:t xml:space="preserve"> to the appropriate person within the organisation</w:t>
      </w:r>
      <w:r w:rsidRPr="008E3D0E">
        <w:rPr>
          <w:rFonts w:cstheme="minorHAnsi"/>
          <w:sz w:val="22"/>
          <w:szCs w:val="22"/>
        </w:rPr>
        <w:t xml:space="preserve"> as they arise. </w:t>
      </w:r>
      <w:r>
        <w:rPr>
          <w:rFonts w:cstheme="minorHAnsi"/>
          <w:sz w:val="22"/>
          <w:szCs w:val="22"/>
        </w:rPr>
        <w:t>Y</w:t>
      </w:r>
      <w:r w:rsidRPr="005F48C4">
        <w:rPr>
          <w:rFonts w:cstheme="minorHAnsi"/>
          <w:sz w:val="22"/>
          <w:szCs w:val="22"/>
        </w:rPr>
        <w:t>ou must report this to the Club Safeguarding Officer</w:t>
      </w:r>
      <w:r>
        <w:rPr>
          <w:rFonts w:cstheme="minorHAnsi"/>
          <w:sz w:val="22"/>
          <w:szCs w:val="22"/>
        </w:rPr>
        <w:t xml:space="preserve"> or the ECB Safeguarding Team</w:t>
      </w:r>
      <w:r w:rsidRPr="005F48C4">
        <w:rPr>
          <w:rFonts w:cstheme="minorHAnsi"/>
          <w:sz w:val="22"/>
          <w:szCs w:val="22"/>
        </w:rPr>
        <w:t xml:space="preserve"> as soon as possible. You do not need to have definitive proof to make a report.</w:t>
      </w:r>
    </w:p>
    <w:p w14:paraId="76C9F790" w14:textId="77777777" w:rsidR="008E3D0E" w:rsidRPr="00174193" w:rsidRDefault="008E3D0E" w:rsidP="00174193">
      <w:pPr>
        <w:jc w:val="both"/>
        <w:rPr>
          <w:rFonts w:cstheme="minorHAnsi"/>
          <w:sz w:val="22"/>
          <w:szCs w:val="22"/>
        </w:rPr>
      </w:pPr>
    </w:p>
    <w:p w14:paraId="08496267" w14:textId="7754D5C7" w:rsidR="00963C22" w:rsidRDefault="00F9182B" w:rsidP="008E3D0E">
      <w:pPr>
        <w:pStyle w:val="ListParagraph"/>
        <w:ind w:hanging="360"/>
        <w:jc w:val="both"/>
        <w:rPr>
          <w:rFonts w:cstheme="minorHAnsi"/>
          <w:sz w:val="22"/>
          <w:szCs w:val="22"/>
        </w:rPr>
      </w:pPr>
      <w:r w:rsidRPr="00046D17">
        <w:rPr>
          <w:rFonts w:cstheme="minorHAnsi"/>
          <w:sz w:val="22"/>
          <w:szCs w:val="22"/>
        </w:rPr>
        <w:t xml:space="preserve">• </w:t>
      </w:r>
      <w:r w:rsidR="008E3D0E">
        <w:rPr>
          <w:rFonts w:cstheme="minorHAnsi"/>
          <w:sz w:val="22"/>
          <w:szCs w:val="22"/>
        </w:rPr>
        <w:tab/>
      </w:r>
      <w:r w:rsidR="005F48C4">
        <w:rPr>
          <w:rFonts w:cstheme="minorHAnsi"/>
          <w:sz w:val="22"/>
          <w:szCs w:val="22"/>
        </w:rPr>
        <w:t>Wherever possible you should involve the vulnerable adult the concerns are about. O</w:t>
      </w:r>
      <w:r w:rsidRPr="00046D17">
        <w:rPr>
          <w:rFonts w:cstheme="minorHAnsi"/>
          <w:sz w:val="22"/>
          <w:szCs w:val="22"/>
        </w:rPr>
        <w:t>btain their view o</w:t>
      </w:r>
      <w:r w:rsidR="00E92E32">
        <w:rPr>
          <w:rFonts w:cstheme="minorHAnsi"/>
          <w:sz w:val="22"/>
          <w:szCs w:val="22"/>
        </w:rPr>
        <w:t xml:space="preserve">n the concerns and ask what </w:t>
      </w:r>
      <w:r w:rsidRPr="00046D17">
        <w:rPr>
          <w:rFonts w:cstheme="minorHAnsi"/>
          <w:sz w:val="22"/>
          <w:szCs w:val="22"/>
        </w:rPr>
        <w:t>they would like to happen</w:t>
      </w:r>
      <w:r w:rsidR="00E92E32">
        <w:rPr>
          <w:rFonts w:cstheme="minorHAnsi"/>
          <w:sz w:val="22"/>
          <w:szCs w:val="22"/>
        </w:rPr>
        <w:t>. You should always</w:t>
      </w:r>
      <w:r w:rsidRPr="00046D17">
        <w:rPr>
          <w:rFonts w:cstheme="minorHAnsi"/>
          <w:sz w:val="22"/>
          <w:szCs w:val="22"/>
        </w:rPr>
        <w:t xml:space="preserve"> </w:t>
      </w:r>
      <w:r w:rsidR="008E3D0E">
        <w:rPr>
          <w:rFonts w:cstheme="minorHAnsi"/>
          <w:sz w:val="22"/>
          <w:szCs w:val="22"/>
        </w:rPr>
        <w:t>tell</w:t>
      </w:r>
      <w:r w:rsidRPr="00046D17">
        <w:rPr>
          <w:rFonts w:cstheme="minorHAnsi"/>
          <w:sz w:val="22"/>
          <w:szCs w:val="22"/>
        </w:rPr>
        <w:t xml:space="preserve"> them it’s your duty to pass on your concerns to </w:t>
      </w:r>
      <w:r w:rsidR="008E3D0E">
        <w:rPr>
          <w:rFonts w:cstheme="minorHAnsi"/>
          <w:sz w:val="22"/>
          <w:szCs w:val="22"/>
        </w:rPr>
        <w:t>the Safeguarding Team</w:t>
      </w:r>
      <w:r w:rsidR="00E92E32">
        <w:rPr>
          <w:rFonts w:cstheme="minorHAnsi"/>
          <w:sz w:val="22"/>
          <w:szCs w:val="22"/>
        </w:rPr>
        <w:t xml:space="preserve"> and you cannot keep information to yourself.</w:t>
      </w:r>
    </w:p>
    <w:p w14:paraId="31276FA9" w14:textId="77777777" w:rsidR="008E3D0E" w:rsidRPr="008E3D0E" w:rsidRDefault="008E3D0E" w:rsidP="008E3D0E">
      <w:pPr>
        <w:jc w:val="both"/>
        <w:rPr>
          <w:rFonts w:cstheme="minorHAnsi"/>
          <w:sz w:val="22"/>
          <w:szCs w:val="22"/>
        </w:rPr>
      </w:pPr>
    </w:p>
    <w:p w14:paraId="79F9EA51" w14:textId="59AD18CD" w:rsidR="00963C22" w:rsidRDefault="00F9182B" w:rsidP="008E3D0E">
      <w:pPr>
        <w:pStyle w:val="ListParagraph"/>
        <w:ind w:hanging="360"/>
        <w:jc w:val="both"/>
        <w:rPr>
          <w:rFonts w:cstheme="minorHAnsi"/>
          <w:sz w:val="22"/>
          <w:szCs w:val="22"/>
        </w:rPr>
      </w:pPr>
      <w:r w:rsidRPr="00046D17">
        <w:rPr>
          <w:rFonts w:cstheme="minorHAnsi"/>
          <w:sz w:val="22"/>
          <w:szCs w:val="22"/>
        </w:rPr>
        <w:t xml:space="preserve">• </w:t>
      </w:r>
      <w:r w:rsidR="008E3D0E">
        <w:rPr>
          <w:rFonts w:cstheme="minorHAnsi"/>
          <w:sz w:val="22"/>
          <w:szCs w:val="22"/>
        </w:rPr>
        <w:tab/>
      </w:r>
      <w:r w:rsidRPr="00046D17">
        <w:rPr>
          <w:rFonts w:cstheme="minorHAnsi"/>
          <w:sz w:val="22"/>
          <w:szCs w:val="22"/>
        </w:rPr>
        <w:t xml:space="preserve">Be mindful of the need </w:t>
      </w:r>
      <w:r w:rsidR="00E92E32">
        <w:rPr>
          <w:rFonts w:cstheme="minorHAnsi"/>
          <w:sz w:val="22"/>
          <w:szCs w:val="22"/>
        </w:rPr>
        <w:t>for confidentiality</w:t>
      </w:r>
      <w:r w:rsidRPr="00046D17">
        <w:rPr>
          <w:rFonts w:cstheme="minorHAnsi"/>
          <w:sz w:val="22"/>
          <w:szCs w:val="22"/>
        </w:rPr>
        <w:t>, this information must only be shared with your</w:t>
      </w:r>
      <w:r w:rsidR="00E92E32">
        <w:rPr>
          <w:rFonts w:cstheme="minorHAnsi"/>
          <w:sz w:val="22"/>
          <w:szCs w:val="22"/>
        </w:rPr>
        <w:t xml:space="preserve"> </w:t>
      </w:r>
      <w:r w:rsidR="00963C22" w:rsidRPr="00046D17">
        <w:rPr>
          <w:rFonts w:cstheme="minorHAnsi"/>
          <w:sz w:val="22"/>
          <w:szCs w:val="22"/>
        </w:rPr>
        <w:t>Safeguarding</w:t>
      </w:r>
      <w:r w:rsidRPr="00046D17">
        <w:rPr>
          <w:rFonts w:cstheme="minorHAnsi"/>
          <w:sz w:val="22"/>
          <w:szCs w:val="22"/>
        </w:rPr>
        <w:t xml:space="preserve"> Officer</w:t>
      </w:r>
      <w:r w:rsidR="008E3D0E">
        <w:rPr>
          <w:rFonts w:cstheme="minorHAnsi"/>
          <w:sz w:val="22"/>
          <w:szCs w:val="22"/>
        </w:rPr>
        <w:t xml:space="preserve"> </w:t>
      </w:r>
      <w:r w:rsidRPr="00046D17">
        <w:rPr>
          <w:rFonts w:cstheme="minorHAnsi"/>
          <w:sz w:val="22"/>
          <w:szCs w:val="22"/>
        </w:rPr>
        <w:t xml:space="preserve">and others on a </w:t>
      </w:r>
      <w:r w:rsidR="00963C22" w:rsidRPr="00046D17">
        <w:rPr>
          <w:rFonts w:cstheme="minorHAnsi"/>
          <w:sz w:val="22"/>
          <w:szCs w:val="22"/>
        </w:rPr>
        <w:t>need-to-know</w:t>
      </w:r>
      <w:r w:rsidRPr="00046D17">
        <w:rPr>
          <w:rFonts w:cstheme="minorHAnsi"/>
          <w:sz w:val="22"/>
          <w:szCs w:val="22"/>
        </w:rPr>
        <w:t xml:space="preserve"> basis. </w:t>
      </w:r>
      <w:r w:rsidR="00E92E32">
        <w:rPr>
          <w:rFonts w:cstheme="minorHAnsi"/>
          <w:sz w:val="22"/>
          <w:szCs w:val="22"/>
        </w:rPr>
        <w:t>EG CEO, HR, Police, Carers</w:t>
      </w:r>
    </w:p>
    <w:p w14:paraId="6B8C403D" w14:textId="0D864D3F" w:rsidR="00F9182B" w:rsidRPr="00E92E32" w:rsidRDefault="00F9182B" w:rsidP="00E92E32">
      <w:pPr>
        <w:jc w:val="both"/>
        <w:rPr>
          <w:rFonts w:cstheme="minorHAnsi"/>
          <w:sz w:val="22"/>
          <w:szCs w:val="22"/>
        </w:rPr>
      </w:pPr>
    </w:p>
    <w:p w14:paraId="3CFF6449" w14:textId="77777777" w:rsidR="00D20A7E" w:rsidRPr="00E92E32" w:rsidRDefault="00D20A7E" w:rsidP="00E92E32">
      <w:pPr>
        <w:jc w:val="both"/>
        <w:rPr>
          <w:rFonts w:cstheme="minorHAnsi"/>
          <w:sz w:val="22"/>
          <w:szCs w:val="22"/>
        </w:rPr>
      </w:pPr>
    </w:p>
    <w:p w14:paraId="57AC3947" w14:textId="77777777" w:rsidR="00046D17" w:rsidRDefault="00046D17" w:rsidP="00046D17">
      <w:pPr>
        <w:jc w:val="both"/>
      </w:pPr>
    </w:p>
    <w:p w14:paraId="051E3C14" w14:textId="77777777" w:rsidR="00046D17" w:rsidRDefault="00046D17" w:rsidP="00046D17">
      <w:pPr>
        <w:pStyle w:val="ListParagraph"/>
      </w:pPr>
    </w:p>
    <w:p w14:paraId="66E3051A" w14:textId="77777777" w:rsidR="004C3791" w:rsidRPr="00046D17" w:rsidRDefault="004C3791" w:rsidP="00046D17">
      <w:pPr>
        <w:jc w:val="both"/>
        <w:rPr>
          <w:rFonts w:cstheme="minorHAnsi"/>
          <w:sz w:val="22"/>
          <w:szCs w:val="22"/>
        </w:rPr>
      </w:pPr>
    </w:p>
    <w:p w14:paraId="0D3192C5" w14:textId="77777777" w:rsidR="004C3791" w:rsidRPr="004C3791" w:rsidRDefault="004C3791" w:rsidP="004C3791">
      <w:pPr>
        <w:pStyle w:val="ListParagraph"/>
        <w:ind w:left="360"/>
        <w:jc w:val="both"/>
        <w:rPr>
          <w:rFonts w:cstheme="minorHAnsi"/>
          <w:sz w:val="22"/>
          <w:szCs w:val="22"/>
        </w:rPr>
      </w:pPr>
    </w:p>
    <w:sectPr w:rsidR="004C3791" w:rsidRPr="004C3791" w:rsidSect="00F4367D">
      <w:headerReference w:type="default" r:id="rId14"/>
      <w:footerReference w:type="default" r:id="rId15"/>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1EC6" w14:textId="77777777" w:rsidR="00160225" w:rsidRDefault="00160225" w:rsidP="00DF3CDC">
      <w:r>
        <w:separator/>
      </w:r>
    </w:p>
  </w:endnote>
  <w:endnote w:type="continuationSeparator" w:id="0">
    <w:p w14:paraId="6F2D79C9" w14:textId="77777777" w:rsidR="00160225" w:rsidRDefault="00160225" w:rsidP="00DF3CDC">
      <w:r>
        <w:continuationSeparator/>
      </w:r>
    </w:p>
  </w:endnote>
  <w:endnote w:type="continuationNotice" w:id="1">
    <w:p w14:paraId="03CA4763" w14:textId="77777777" w:rsidR="00160225" w:rsidRDefault="00160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7C0" w14:textId="7BBBD66E" w:rsidR="004A7CE8" w:rsidRDefault="004A7CE8">
    <w:pPr>
      <w:pStyle w:val="Footer"/>
    </w:pPr>
    <w:r>
      <w:t>Version 1.0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BD33" w14:textId="77777777" w:rsidR="00160225" w:rsidRDefault="00160225" w:rsidP="00DF3CDC">
      <w:r>
        <w:separator/>
      </w:r>
    </w:p>
  </w:footnote>
  <w:footnote w:type="continuationSeparator" w:id="0">
    <w:p w14:paraId="70D3CE42" w14:textId="77777777" w:rsidR="00160225" w:rsidRDefault="00160225" w:rsidP="00DF3CDC">
      <w:r>
        <w:continuationSeparator/>
      </w:r>
    </w:p>
  </w:footnote>
  <w:footnote w:type="continuationNotice" w:id="1">
    <w:p w14:paraId="7C15D11E" w14:textId="77777777" w:rsidR="00160225" w:rsidRDefault="00160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C8D5" w14:textId="294E0A40" w:rsidR="00DF3CDC" w:rsidRDefault="00DF3CDC">
    <w:pPr>
      <w:pStyle w:val="Header"/>
    </w:pPr>
  </w:p>
  <w:p w14:paraId="31CD798B" w14:textId="77777777" w:rsidR="00DF3CDC" w:rsidRDefault="00DF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5400"/>
    <w:multiLevelType w:val="hybridMultilevel"/>
    <w:tmpl w:val="C80E736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607F72"/>
    <w:multiLevelType w:val="hybridMultilevel"/>
    <w:tmpl w:val="454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F0CB1"/>
    <w:multiLevelType w:val="multilevel"/>
    <w:tmpl w:val="3E96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D100E"/>
    <w:multiLevelType w:val="hybridMultilevel"/>
    <w:tmpl w:val="E5EC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4204F"/>
    <w:multiLevelType w:val="hybridMultilevel"/>
    <w:tmpl w:val="38F6B54A"/>
    <w:lvl w:ilvl="0" w:tplc="5568D162">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0379CD"/>
    <w:multiLevelType w:val="hybridMultilevel"/>
    <w:tmpl w:val="E7D0D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3934AA"/>
    <w:multiLevelType w:val="hybridMultilevel"/>
    <w:tmpl w:val="69DE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F5840"/>
    <w:multiLevelType w:val="hybridMultilevel"/>
    <w:tmpl w:val="1532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A5EFB"/>
    <w:multiLevelType w:val="hybridMultilevel"/>
    <w:tmpl w:val="2826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41B4B"/>
    <w:multiLevelType w:val="hybridMultilevel"/>
    <w:tmpl w:val="91D2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B2D46"/>
    <w:multiLevelType w:val="hybridMultilevel"/>
    <w:tmpl w:val="F254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63389"/>
    <w:multiLevelType w:val="hybridMultilevel"/>
    <w:tmpl w:val="6B9A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C3A4D"/>
    <w:multiLevelType w:val="hybridMultilevel"/>
    <w:tmpl w:val="C30E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31436"/>
    <w:multiLevelType w:val="hybridMultilevel"/>
    <w:tmpl w:val="0C24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6436F"/>
    <w:multiLevelType w:val="hybridMultilevel"/>
    <w:tmpl w:val="FB76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2173C"/>
    <w:multiLevelType w:val="hybridMultilevel"/>
    <w:tmpl w:val="164A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A42F1"/>
    <w:multiLevelType w:val="hybridMultilevel"/>
    <w:tmpl w:val="CA78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83AB1"/>
    <w:multiLevelType w:val="hybridMultilevel"/>
    <w:tmpl w:val="F4CC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577301">
    <w:abstractNumId w:val="0"/>
  </w:num>
  <w:num w:numId="2" w16cid:durableId="1601529208">
    <w:abstractNumId w:val="9"/>
  </w:num>
  <w:num w:numId="3" w16cid:durableId="704645401">
    <w:abstractNumId w:val="2"/>
  </w:num>
  <w:num w:numId="4" w16cid:durableId="2028410799">
    <w:abstractNumId w:val="12"/>
  </w:num>
  <w:num w:numId="5" w16cid:durableId="596644946">
    <w:abstractNumId w:val="8"/>
  </w:num>
  <w:num w:numId="6" w16cid:durableId="191501982">
    <w:abstractNumId w:val="15"/>
  </w:num>
  <w:num w:numId="7" w16cid:durableId="381708776">
    <w:abstractNumId w:val="3"/>
  </w:num>
  <w:num w:numId="8" w16cid:durableId="194541650">
    <w:abstractNumId w:val="5"/>
  </w:num>
  <w:num w:numId="9" w16cid:durableId="1631939812">
    <w:abstractNumId w:val="1"/>
  </w:num>
  <w:num w:numId="10" w16cid:durableId="183058021">
    <w:abstractNumId w:val="13"/>
  </w:num>
  <w:num w:numId="11" w16cid:durableId="1699499665">
    <w:abstractNumId w:val="11"/>
  </w:num>
  <w:num w:numId="12" w16cid:durableId="624042742">
    <w:abstractNumId w:val="17"/>
  </w:num>
  <w:num w:numId="13" w16cid:durableId="798954692">
    <w:abstractNumId w:val="14"/>
  </w:num>
  <w:num w:numId="14" w16cid:durableId="2041127155">
    <w:abstractNumId w:val="6"/>
  </w:num>
  <w:num w:numId="15" w16cid:durableId="2099792482">
    <w:abstractNumId w:val="10"/>
  </w:num>
  <w:num w:numId="16" w16cid:durableId="935791764">
    <w:abstractNumId w:val="7"/>
  </w:num>
  <w:num w:numId="17" w16cid:durableId="86196884">
    <w:abstractNumId w:val="16"/>
  </w:num>
  <w:num w:numId="18" w16cid:durableId="17487280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DC"/>
    <w:rsid w:val="00015753"/>
    <w:rsid w:val="0002413B"/>
    <w:rsid w:val="000274CD"/>
    <w:rsid w:val="00046D17"/>
    <w:rsid w:val="00056583"/>
    <w:rsid w:val="000620E0"/>
    <w:rsid w:val="00075BAE"/>
    <w:rsid w:val="000B6526"/>
    <w:rsid w:val="000E133C"/>
    <w:rsid w:val="00101CC2"/>
    <w:rsid w:val="00113318"/>
    <w:rsid w:val="001312B6"/>
    <w:rsid w:val="00136AE6"/>
    <w:rsid w:val="00160225"/>
    <w:rsid w:val="00164BC4"/>
    <w:rsid w:val="00166F0A"/>
    <w:rsid w:val="00174193"/>
    <w:rsid w:val="0017477C"/>
    <w:rsid w:val="0018495F"/>
    <w:rsid w:val="00236577"/>
    <w:rsid w:val="002510D5"/>
    <w:rsid w:val="0025452E"/>
    <w:rsid w:val="00270FD3"/>
    <w:rsid w:val="00282143"/>
    <w:rsid w:val="002852BF"/>
    <w:rsid w:val="00290F2C"/>
    <w:rsid w:val="00293731"/>
    <w:rsid w:val="002A47DB"/>
    <w:rsid w:val="002B5BB7"/>
    <w:rsid w:val="002D7CB1"/>
    <w:rsid w:val="002E5BAF"/>
    <w:rsid w:val="002E7A92"/>
    <w:rsid w:val="00306889"/>
    <w:rsid w:val="00337E2C"/>
    <w:rsid w:val="0036061F"/>
    <w:rsid w:val="00382385"/>
    <w:rsid w:val="00386B6F"/>
    <w:rsid w:val="003A19EB"/>
    <w:rsid w:val="003C2EAA"/>
    <w:rsid w:val="003D1F73"/>
    <w:rsid w:val="0042054D"/>
    <w:rsid w:val="004504E5"/>
    <w:rsid w:val="004713A7"/>
    <w:rsid w:val="004A7CE8"/>
    <w:rsid w:val="004B51B0"/>
    <w:rsid w:val="004C3791"/>
    <w:rsid w:val="004C55FD"/>
    <w:rsid w:val="004C7A6B"/>
    <w:rsid w:val="004F37B2"/>
    <w:rsid w:val="00501D61"/>
    <w:rsid w:val="0055451F"/>
    <w:rsid w:val="00560EBF"/>
    <w:rsid w:val="00575186"/>
    <w:rsid w:val="00590FE6"/>
    <w:rsid w:val="005C7592"/>
    <w:rsid w:val="005F48C4"/>
    <w:rsid w:val="006011C6"/>
    <w:rsid w:val="00675C34"/>
    <w:rsid w:val="00675F45"/>
    <w:rsid w:val="00697467"/>
    <w:rsid w:val="006A1683"/>
    <w:rsid w:val="006B3630"/>
    <w:rsid w:val="006C0F89"/>
    <w:rsid w:val="006C236C"/>
    <w:rsid w:val="006D35A3"/>
    <w:rsid w:val="006E6338"/>
    <w:rsid w:val="006F2689"/>
    <w:rsid w:val="006F31A3"/>
    <w:rsid w:val="006F7A97"/>
    <w:rsid w:val="00712041"/>
    <w:rsid w:val="007142D6"/>
    <w:rsid w:val="00716B4F"/>
    <w:rsid w:val="007171BF"/>
    <w:rsid w:val="00746A44"/>
    <w:rsid w:val="00786DBB"/>
    <w:rsid w:val="007A3ADE"/>
    <w:rsid w:val="007D7DEE"/>
    <w:rsid w:val="007F47C5"/>
    <w:rsid w:val="00851909"/>
    <w:rsid w:val="00875862"/>
    <w:rsid w:val="00876937"/>
    <w:rsid w:val="008815A4"/>
    <w:rsid w:val="00886209"/>
    <w:rsid w:val="008909A1"/>
    <w:rsid w:val="00890D99"/>
    <w:rsid w:val="008C200A"/>
    <w:rsid w:val="008C70AC"/>
    <w:rsid w:val="008E3D0E"/>
    <w:rsid w:val="009007B7"/>
    <w:rsid w:val="0093744B"/>
    <w:rsid w:val="00955CF1"/>
    <w:rsid w:val="00963C22"/>
    <w:rsid w:val="00994897"/>
    <w:rsid w:val="009A1E7C"/>
    <w:rsid w:val="009B4E56"/>
    <w:rsid w:val="009D49A7"/>
    <w:rsid w:val="009E786E"/>
    <w:rsid w:val="00A06241"/>
    <w:rsid w:val="00A4150D"/>
    <w:rsid w:val="00A77490"/>
    <w:rsid w:val="00A8201E"/>
    <w:rsid w:val="00A852AC"/>
    <w:rsid w:val="00A93563"/>
    <w:rsid w:val="00AF1ED5"/>
    <w:rsid w:val="00AF44C8"/>
    <w:rsid w:val="00B158FE"/>
    <w:rsid w:val="00B47CC8"/>
    <w:rsid w:val="00B656AD"/>
    <w:rsid w:val="00B75E29"/>
    <w:rsid w:val="00B943AF"/>
    <w:rsid w:val="00BE2CC9"/>
    <w:rsid w:val="00BE5C69"/>
    <w:rsid w:val="00C10331"/>
    <w:rsid w:val="00C572A5"/>
    <w:rsid w:val="00C700F0"/>
    <w:rsid w:val="00C854AC"/>
    <w:rsid w:val="00C87232"/>
    <w:rsid w:val="00C92DE5"/>
    <w:rsid w:val="00CD3869"/>
    <w:rsid w:val="00CF6414"/>
    <w:rsid w:val="00D07600"/>
    <w:rsid w:val="00D163A5"/>
    <w:rsid w:val="00D20A7E"/>
    <w:rsid w:val="00D3687F"/>
    <w:rsid w:val="00D502EF"/>
    <w:rsid w:val="00D51B88"/>
    <w:rsid w:val="00D73D0A"/>
    <w:rsid w:val="00D91434"/>
    <w:rsid w:val="00DA594A"/>
    <w:rsid w:val="00DF3CDC"/>
    <w:rsid w:val="00E03139"/>
    <w:rsid w:val="00E37D8A"/>
    <w:rsid w:val="00E70ADA"/>
    <w:rsid w:val="00E86CDF"/>
    <w:rsid w:val="00E92A58"/>
    <w:rsid w:val="00E92E32"/>
    <w:rsid w:val="00EF0239"/>
    <w:rsid w:val="00EF20F9"/>
    <w:rsid w:val="00F00D57"/>
    <w:rsid w:val="00F1789C"/>
    <w:rsid w:val="00F2763C"/>
    <w:rsid w:val="00F33DC0"/>
    <w:rsid w:val="00F4367D"/>
    <w:rsid w:val="00F51ADA"/>
    <w:rsid w:val="00F51F4C"/>
    <w:rsid w:val="00F655EB"/>
    <w:rsid w:val="00F84DE6"/>
    <w:rsid w:val="00F9182B"/>
    <w:rsid w:val="00FD5D0C"/>
    <w:rsid w:val="00FF35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6FB0"/>
  <w15:chartTrackingRefBased/>
  <w15:docId w15:val="{AD498B66-DC46-4407-B6C1-3D711F3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56A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CDC"/>
    <w:pPr>
      <w:tabs>
        <w:tab w:val="center" w:pos="4680"/>
        <w:tab w:val="right" w:pos="9360"/>
      </w:tabs>
    </w:pPr>
  </w:style>
  <w:style w:type="character" w:customStyle="1" w:styleId="HeaderChar">
    <w:name w:val="Header Char"/>
    <w:basedOn w:val="DefaultParagraphFont"/>
    <w:link w:val="Header"/>
    <w:uiPriority w:val="99"/>
    <w:rsid w:val="00DF3CDC"/>
  </w:style>
  <w:style w:type="paragraph" w:styleId="Footer">
    <w:name w:val="footer"/>
    <w:basedOn w:val="Normal"/>
    <w:link w:val="FooterChar"/>
    <w:uiPriority w:val="99"/>
    <w:unhideWhenUsed/>
    <w:rsid w:val="00DF3CDC"/>
    <w:pPr>
      <w:tabs>
        <w:tab w:val="center" w:pos="4680"/>
        <w:tab w:val="right" w:pos="9360"/>
      </w:tabs>
    </w:pPr>
  </w:style>
  <w:style w:type="character" w:customStyle="1" w:styleId="FooterChar">
    <w:name w:val="Footer Char"/>
    <w:basedOn w:val="DefaultParagraphFont"/>
    <w:link w:val="Footer"/>
    <w:uiPriority w:val="99"/>
    <w:rsid w:val="00DF3CDC"/>
  </w:style>
  <w:style w:type="paragraph" w:customStyle="1" w:styleId="TableParagraph">
    <w:name w:val="Table Paragraph"/>
    <w:basedOn w:val="Normal"/>
    <w:uiPriority w:val="1"/>
    <w:qFormat/>
    <w:rsid w:val="00B75E29"/>
    <w:pPr>
      <w:widowControl w:val="0"/>
      <w:autoSpaceDE w:val="0"/>
      <w:autoSpaceDN w:val="0"/>
      <w:spacing w:before="2" w:line="229" w:lineRule="exact"/>
      <w:ind w:left="100"/>
    </w:pPr>
    <w:rPr>
      <w:rFonts w:ascii="Calibri" w:eastAsia="Calibri" w:hAnsi="Calibri" w:cs="Calibri"/>
      <w:sz w:val="22"/>
      <w:szCs w:val="22"/>
      <w:lang w:val="en-US"/>
    </w:rPr>
  </w:style>
  <w:style w:type="paragraph" w:customStyle="1" w:styleId="paragraph">
    <w:name w:val="paragraph"/>
    <w:basedOn w:val="Normal"/>
    <w:rsid w:val="007A3AD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A3ADE"/>
  </w:style>
  <w:style w:type="character" w:customStyle="1" w:styleId="eop">
    <w:name w:val="eop"/>
    <w:basedOn w:val="DefaultParagraphFont"/>
    <w:rsid w:val="007A3ADE"/>
  </w:style>
  <w:style w:type="paragraph" w:styleId="ListParagraph">
    <w:name w:val="List Paragraph"/>
    <w:basedOn w:val="Normal"/>
    <w:uiPriority w:val="34"/>
    <w:qFormat/>
    <w:rsid w:val="007A3ADE"/>
    <w:pPr>
      <w:ind w:left="720"/>
      <w:contextualSpacing/>
    </w:pPr>
  </w:style>
  <w:style w:type="character" w:customStyle="1" w:styleId="Heading1Char">
    <w:name w:val="Heading 1 Char"/>
    <w:basedOn w:val="DefaultParagraphFont"/>
    <w:link w:val="Heading1"/>
    <w:uiPriority w:val="9"/>
    <w:rsid w:val="00B656A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B656AD"/>
    <w:rPr>
      <w:color w:val="0000FF"/>
      <w:u w:val="single"/>
    </w:rPr>
  </w:style>
  <w:style w:type="paragraph" w:styleId="NormalWeb">
    <w:name w:val="Normal (Web)"/>
    <w:basedOn w:val="Normal"/>
    <w:uiPriority w:val="99"/>
    <w:semiHidden/>
    <w:unhideWhenUsed/>
    <w:rsid w:val="00B656AD"/>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D3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28302">
      <w:bodyDiv w:val="1"/>
      <w:marLeft w:val="0"/>
      <w:marRight w:val="0"/>
      <w:marTop w:val="0"/>
      <w:marBottom w:val="0"/>
      <w:divBdr>
        <w:top w:val="none" w:sz="0" w:space="0" w:color="auto"/>
        <w:left w:val="none" w:sz="0" w:space="0" w:color="auto"/>
        <w:bottom w:val="none" w:sz="0" w:space="0" w:color="auto"/>
        <w:right w:val="none" w:sz="0" w:space="0" w:color="auto"/>
      </w:divBdr>
      <w:divsChild>
        <w:div w:id="1905954">
          <w:marLeft w:val="0"/>
          <w:marRight w:val="0"/>
          <w:marTop w:val="0"/>
          <w:marBottom w:val="0"/>
          <w:divBdr>
            <w:top w:val="none" w:sz="0" w:space="0" w:color="auto"/>
            <w:left w:val="none" w:sz="0" w:space="0" w:color="auto"/>
            <w:bottom w:val="none" w:sz="0" w:space="0" w:color="auto"/>
            <w:right w:val="none" w:sz="0" w:space="0" w:color="auto"/>
          </w:divBdr>
          <w:divsChild>
            <w:div w:id="863598697">
              <w:marLeft w:val="0"/>
              <w:marRight w:val="0"/>
              <w:marTop w:val="0"/>
              <w:marBottom w:val="0"/>
              <w:divBdr>
                <w:top w:val="none" w:sz="0" w:space="0" w:color="auto"/>
                <w:left w:val="none" w:sz="0" w:space="0" w:color="auto"/>
                <w:bottom w:val="none" w:sz="0" w:space="0" w:color="auto"/>
                <w:right w:val="none" w:sz="0" w:space="0" w:color="auto"/>
              </w:divBdr>
            </w:div>
          </w:divsChild>
        </w:div>
        <w:div w:id="51000059">
          <w:marLeft w:val="0"/>
          <w:marRight w:val="0"/>
          <w:marTop w:val="0"/>
          <w:marBottom w:val="0"/>
          <w:divBdr>
            <w:top w:val="none" w:sz="0" w:space="0" w:color="auto"/>
            <w:left w:val="none" w:sz="0" w:space="0" w:color="auto"/>
            <w:bottom w:val="none" w:sz="0" w:space="0" w:color="auto"/>
            <w:right w:val="none" w:sz="0" w:space="0" w:color="auto"/>
          </w:divBdr>
        </w:div>
        <w:div w:id="59137523">
          <w:marLeft w:val="0"/>
          <w:marRight w:val="0"/>
          <w:marTop w:val="0"/>
          <w:marBottom w:val="0"/>
          <w:divBdr>
            <w:top w:val="none" w:sz="0" w:space="0" w:color="auto"/>
            <w:left w:val="none" w:sz="0" w:space="0" w:color="auto"/>
            <w:bottom w:val="none" w:sz="0" w:space="0" w:color="auto"/>
            <w:right w:val="none" w:sz="0" w:space="0" w:color="auto"/>
          </w:divBdr>
          <w:divsChild>
            <w:div w:id="328219275">
              <w:marLeft w:val="0"/>
              <w:marRight w:val="0"/>
              <w:marTop w:val="0"/>
              <w:marBottom w:val="0"/>
              <w:divBdr>
                <w:top w:val="none" w:sz="0" w:space="0" w:color="auto"/>
                <w:left w:val="none" w:sz="0" w:space="0" w:color="auto"/>
                <w:bottom w:val="none" w:sz="0" w:space="0" w:color="auto"/>
                <w:right w:val="none" w:sz="0" w:space="0" w:color="auto"/>
              </w:divBdr>
            </w:div>
            <w:div w:id="596330261">
              <w:marLeft w:val="0"/>
              <w:marRight w:val="0"/>
              <w:marTop w:val="0"/>
              <w:marBottom w:val="0"/>
              <w:divBdr>
                <w:top w:val="none" w:sz="0" w:space="0" w:color="auto"/>
                <w:left w:val="none" w:sz="0" w:space="0" w:color="auto"/>
                <w:bottom w:val="none" w:sz="0" w:space="0" w:color="auto"/>
                <w:right w:val="none" w:sz="0" w:space="0" w:color="auto"/>
              </w:divBdr>
            </w:div>
            <w:div w:id="776290880">
              <w:marLeft w:val="0"/>
              <w:marRight w:val="0"/>
              <w:marTop w:val="0"/>
              <w:marBottom w:val="0"/>
              <w:divBdr>
                <w:top w:val="none" w:sz="0" w:space="0" w:color="auto"/>
                <w:left w:val="none" w:sz="0" w:space="0" w:color="auto"/>
                <w:bottom w:val="none" w:sz="0" w:space="0" w:color="auto"/>
                <w:right w:val="none" w:sz="0" w:space="0" w:color="auto"/>
              </w:divBdr>
            </w:div>
          </w:divsChild>
        </w:div>
        <w:div w:id="83111379">
          <w:marLeft w:val="0"/>
          <w:marRight w:val="0"/>
          <w:marTop w:val="0"/>
          <w:marBottom w:val="0"/>
          <w:divBdr>
            <w:top w:val="none" w:sz="0" w:space="0" w:color="auto"/>
            <w:left w:val="none" w:sz="0" w:space="0" w:color="auto"/>
            <w:bottom w:val="none" w:sz="0" w:space="0" w:color="auto"/>
            <w:right w:val="none" w:sz="0" w:space="0" w:color="auto"/>
          </w:divBdr>
        </w:div>
        <w:div w:id="84808099">
          <w:marLeft w:val="0"/>
          <w:marRight w:val="0"/>
          <w:marTop w:val="0"/>
          <w:marBottom w:val="0"/>
          <w:divBdr>
            <w:top w:val="none" w:sz="0" w:space="0" w:color="auto"/>
            <w:left w:val="none" w:sz="0" w:space="0" w:color="auto"/>
            <w:bottom w:val="none" w:sz="0" w:space="0" w:color="auto"/>
            <w:right w:val="none" w:sz="0" w:space="0" w:color="auto"/>
          </w:divBdr>
        </w:div>
        <w:div w:id="88502883">
          <w:marLeft w:val="0"/>
          <w:marRight w:val="0"/>
          <w:marTop w:val="0"/>
          <w:marBottom w:val="0"/>
          <w:divBdr>
            <w:top w:val="none" w:sz="0" w:space="0" w:color="auto"/>
            <w:left w:val="none" w:sz="0" w:space="0" w:color="auto"/>
            <w:bottom w:val="none" w:sz="0" w:space="0" w:color="auto"/>
            <w:right w:val="none" w:sz="0" w:space="0" w:color="auto"/>
          </w:divBdr>
        </w:div>
        <w:div w:id="135689815">
          <w:marLeft w:val="0"/>
          <w:marRight w:val="0"/>
          <w:marTop w:val="0"/>
          <w:marBottom w:val="0"/>
          <w:divBdr>
            <w:top w:val="none" w:sz="0" w:space="0" w:color="auto"/>
            <w:left w:val="none" w:sz="0" w:space="0" w:color="auto"/>
            <w:bottom w:val="none" w:sz="0" w:space="0" w:color="auto"/>
            <w:right w:val="none" w:sz="0" w:space="0" w:color="auto"/>
          </w:divBdr>
        </w:div>
        <w:div w:id="152573934">
          <w:marLeft w:val="0"/>
          <w:marRight w:val="0"/>
          <w:marTop w:val="0"/>
          <w:marBottom w:val="0"/>
          <w:divBdr>
            <w:top w:val="none" w:sz="0" w:space="0" w:color="auto"/>
            <w:left w:val="none" w:sz="0" w:space="0" w:color="auto"/>
            <w:bottom w:val="none" w:sz="0" w:space="0" w:color="auto"/>
            <w:right w:val="none" w:sz="0" w:space="0" w:color="auto"/>
          </w:divBdr>
        </w:div>
        <w:div w:id="225184306">
          <w:marLeft w:val="0"/>
          <w:marRight w:val="0"/>
          <w:marTop w:val="0"/>
          <w:marBottom w:val="0"/>
          <w:divBdr>
            <w:top w:val="none" w:sz="0" w:space="0" w:color="auto"/>
            <w:left w:val="none" w:sz="0" w:space="0" w:color="auto"/>
            <w:bottom w:val="none" w:sz="0" w:space="0" w:color="auto"/>
            <w:right w:val="none" w:sz="0" w:space="0" w:color="auto"/>
          </w:divBdr>
        </w:div>
        <w:div w:id="317851904">
          <w:marLeft w:val="0"/>
          <w:marRight w:val="0"/>
          <w:marTop w:val="0"/>
          <w:marBottom w:val="0"/>
          <w:divBdr>
            <w:top w:val="none" w:sz="0" w:space="0" w:color="auto"/>
            <w:left w:val="none" w:sz="0" w:space="0" w:color="auto"/>
            <w:bottom w:val="none" w:sz="0" w:space="0" w:color="auto"/>
            <w:right w:val="none" w:sz="0" w:space="0" w:color="auto"/>
          </w:divBdr>
        </w:div>
        <w:div w:id="333411670">
          <w:marLeft w:val="0"/>
          <w:marRight w:val="0"/>
          <w:marTop w:val="0"/>
          <w:marBottom w:val="0"/>
          <w:divBdr>
            <w:top w:val="none" w:sz="0" w:space="0" w:color="auto"/>
            <w:left w:val="none" w:sz="0" w:space="0" w:color="auto"/>
            <w:bottom w:val="none" w:sz="0" w:space="0" w:color="auto"/>
            <w:right w:val="none" w:sz="0" w:space="0" w:color="auto"/>
          </w:divBdr>
          <w:divsChild>
            <w:div w:id="303630574">
              <w:marLeft w:val="0"/>
              <w:marRight w:val="0"/>
              <w:marTop w:val="0"/>
              <w:marBottom w:val="0"/>
              <w:divBdr>
                <w:top w:val="none" w:sz="0" w:space="0" w:color="auto"/>
                <w:left w:val="none" w:sz="0" w:space="0" w:color="auto"/>
                <w:bottom w:val="none" w:sz="0" w:space="0" w:color="auto"/>
                <w:right w:val="none" w:sz="0" w:space="0" w:color="auto"/>
              </w:divBdr>
            </w:div>
            <w:div w:id="501967934">
              <w:marLeft w:val="0"/>
              <w:marRight w:val="0"/>
              <w:marTop w:val="0"/>
              <w:marBottom w:val="0"/>
              <w:divBdr>
                <w:top w:val="none" w:sz="0" w:space="0" w:color="auto"/>
                <w:left w:val="none" w:sz="0" w:space="0" w:color="auto"/>
                <w:bottom w:val="none" w:sz="0" w:space="0" w:color="auto"/>
                <w:right w:val="none" w:sz="0" w:space="0" w:color="auto"/>
              </w:divBdr>
            </w:div>
            <w:div w:id="1685013799">
              <w:marLeft w:val="0"/>
              <w:marRight w:val="0"/>
              <w:marTop w:val="0"/>
              <w:marBottom w:val="0"/>
              <w:divBdr>
                <w:top w:val="none" w:sz="0" w:space="0" w:color="auto"/>
                <w:left w:val="none" w:sz="0" w:space="0" w:color="auto"/>
                <w:bottom w:val="none" w:sz="0" w:space="0" w:color="auto"/>
                <w:right w:val="none" w:sz="0" w:space="0" w:color="auto"/>
              </w:divBdr>
            </w:div>
          </w:divsChild>
        </w:div>
        <w:div w:id="369576736">
          <w:marLeft w:val="0"/>
          <w:marRight w:val="0"/>
          <w:marTop w:val="0"/>
          <w:marBottom w:val="0"/>
          <w:divBdr>
            <w:top w:val="none" w:sz="0" w:space="0" w:color="auto"/>
            <w:left w:val="none" w:sz="0" w:space="0" w:color="auto"/>
            <w:bottom w:val="none" w:sz="0" w:space="0" w:color="auto"/>
            <w:right w:val="none" w:sz="0" w:space="0" w:color="auto"/>
          </w:divBdr>
        </w:div>
        <w:div w:id="370301773">
          <w:marLeft w:val="0"/>
          <w:marRight w:val="0"/>
          <w:marTop w:val="0"/>
          <w:marBottom w:val="0"/>
          <w:divBdr>
            <w:top w:val="none" w:sz="0" w:space="0" w:color="auto"/>
            <w:left w:val="none" w:sz="0" w:space="0" w:color="auto"/>
            <w:bottom w:val="none" w:sz="0" w:space="0" w:color="auto"/>
            <w:right w:val="none" w:sz="0" w:space="0" w:color="auto"/>
          </w:divBdr>
          <w:divsChild>
            <w:div w:id="43262502">
              <w:marLeft w:val="0"/>
              <w:marRight w:val="0"/>
              <w:marTop w:val="0"/>
              <w:marBottom w:val="0"/>
              <w:divBdr>
                <w:top w:val="none" w:sz="0" w:space="0" w:color="auto"/>
                <w:left w:val="none" w:sz="0" w:space="0" w:color="auto"/>
                <w:bottom w:val="none" w:sz="0" w:space="0" w:color="auto"/>
                <w:right w:val="none" w:sz="0" w:space="0" w:color="auto"/>
              </w:divBdr>
            </w:div>
          </w:divsChild>
        </w:div>
        <w:div w:id="392974665">
          <w:marLeft w:val="0"/>
          <w:marRight w:val="0"/>
          <w:marTop w:val="0"/>
          <w:marBottom w:val="0"/>
          <w:divBdr>
            <w:top w:val="none" w:sz="0" w:space="0" w:color="auto"/>
            <w:left w:val="none" w:sz="0" w:space="0" w:color="auto"/>
            <w:bottom w:val="none" w:sz="0" w:space="0" w:color="auto"/>
            <w:right w:val="none" w:sz="0" w:space="0" w:color="auto"/>
          </w:divBdr>
          <w:divsChild>
            <w:div w:id="866017714">
              <w:marLeft w:val="0"/>
              <w:marRight w:val="0"/>
              <w:marTop w:val="0"/>
              <w:marBottom w:val="0"/>
              <w:divBdr>
                <w:top w:val="none" w:sz="0" w:space="0" w:color="auto"/>
                <w:left w:val="none" w:sz="0" w:space="0" w:color="auto"/>
                <w:bottom w:val="none" w:sz="0" w:space="0" w:color="auto"/>
                <w:right w:val="none" w:sz="0" w:space="0" w:color="auto"/>
              </w:divBdr>
            </w:div>
          </w:divsChild>
        </w:div>
        <w:div w:id="425998066">
          <w:marLeft w:val="0"/>
          <w:marRight w:val="0"/>
          <w:marTop w:val="0"/>
          <w:marBottom w:val="0"/>
          <w:divBdr>
            <w:top w:val="none" w:sz="0" w:space="0" w:color="auto"/>
            <w:left w:val="none" w:sz="0" w:space="0" w:color="auto"/>
            <w:bottom w:val="none" w:sz="0" w:space="0" w:color="auto"/>
            <w:right w:val="none" w:sz="0" w:space="0" w:color="auto"/>
          </w:divBdr>
          <w:divsChild>
            <w:div w:id="170530192">
              <w:marLeft w:val="0"/>
              <w:marRight w:val="0"/>
              <w:marTop w:val="0"/>
              <w:marBottom w:val="0"/>
              <w:divBdr>
                <w:top w:val="none" w:sz="0" w:space="0" w:color="auto"/>
                <w:left w:val="none" w:sz="0" w:space="0" w:color="auto"/>
                <w:bottom w:val="none" w:sz="0" w:space="0" w:color="auto"/>
                <w:right w:val="none" w:sz="0" w:space="0" w:color="auto"/>
              </w:divBdr>
            </w:div>
            <w:div w:id="779185806">
              <w:marLeft w:val="0"/>
              <w:marRight w:val="0"/>
              <w:marTop w:val="0"/>
              <w:marBottom w:val="0"/>
              <w:divBdr>
                <w:top w:val="none" w:sz="0" w:space="0" w:color="auto"/>
                <w:left w:val="none" w:sz="0" w:space="0" w:color="auto"/>
                <w:bottom w:val="none" w:sz="0" w:space="0" w:color="auto"/>
                <w:right w:val="none" w:sz="0" w:space="0" w:color="auto"/>
              </w:divBdr>
            </w:div>
            <w:div w:id="1254514716">
              <w:marLeft w:val="0"/>
              <w:marRight w:val="0"/>
              <w:marTop w:val="0"/>
              <w:marBottom w:val="0"/>
              <w:divBdr>
                <w:top w:val="none" w:sz="0" w:space="0" w:color="auto"/>
                <w:left w:val="none" w:sz="0" w:space="0" w:color="auto"/>
                <w:bottom w:val="none" w:sz="0" w:space="0" w:color="auto"/>
                <w:right w:val="none" w:sz="0" w:space="0" w:color="auto"/>
              </w:divBdr>
            </w:div>
            <w:div w:id="1977637121">
              <w:marLeft w:val="0"/>
              <w:marRight w:val="0"/>
              <w:marTop w:val="0"/>
              <w:marBottom w:val="0"/>
              <w:divBdr>
                <w:top w:val="none" w:sz="0" w:space="0" w:color="auto"/>
                <w:left w:val="none" w:sz="0" w:space="0" w:color="auto"/>
                <w:bottom w:val="none" w:sz="0" w:space="0" w:color="auto"/>
                <w:right w:val="none" w:sz="0" w:space="0" w:color="auto"/>
              </w:divBdr>
            </w:div>
          </w:divsChild>
        </w:div>
        <w:div w:id="435712105">
          <w:marLeft w:val="0"/>
          <w:marRight w:val="0"/>
          <w:marTop w:val="0"/>
          <w:marBottom w:val="0"/>
          <w:divBdr>
            <w:top w:val="none" w:sz="0" w:space="0" w:color="auto"/>
            <w:left w:val="none" w:sz="0" w:space="0" w:color="auto"/>
            <w:bottom w:val="none" w:sz="0" w:space="0" w:color="auto"/>
            <w:right w:val="none" w:sz="0" w:space="0" w:color="auto"/>
          </w:divBdr>
        </w:div>
        <w:div w:id="461970305">
          <w:marLeft w:val="0"/>
          <w:marRight w:val="0"/>
          <w:marTop w:val="0"/>
          <w:marBottom w:val="0"/>
          <w:divBdr>
            <w:top w:val="none" w:sz="0" w:space="0" w:color="auto"/>
            <w:left w:val="none" w:sz="0" w:space="0" w:color="auto"/>
            <w:bottom w:val="none" w:sz="0" w:space="0" w:color="auto"/>
            <w:right w:val="none" w:sz="0" w:space="0" w:color="auto"/>
          </w:divBdr>
          <w:divsChild>
            <w:div w:id="662439638">
              <w:marLeft w:val="0"/>
              <w:marRight w:val="0"/>
              <w:marTop w:val="0"/>
              <w:marBottom w:val="0"/>
              <w:divBdr>
                <w:top w:val="none" w:sz="0" w:space="0" w:color="auto"/>
                <w:left w:val="none" w:sz="0" w:space="0" w:color="auto"/>
                <w:bottom w:val="none" w:sz="0" w:space="0" w:color="auto"/>
                <w:right w:val="none" w:sz="0" w:space="0" w:color="auto"/>
              </w:divBdr>
            </w:div>
            <w:div w:id="930311726">
              <w:marLeft w:val="0"/>
              <w:marRight w:val="0"/>
              <w:marTop w:val="0"/>
              <w:marBottom w:val="0"/>
              <w:divBdr>
                <w:top w:val="none" w:sz="0" w:space="0" w:color="auto"/>
                <w:left w:val="none" w:sz="0" w:space="0" w:color="auto"/>
                <w:bottom w:val="none" w:sz="0" w:space="0" w:color="auto"/>
                <w:right w:val="none" w:sz="0" w:space="0" w:color="auto"/>
              </w:divBdr>
            </w:div>
            <w:div w:id="1116482337">
              <w:marLeft w:val="0"/>
              <w:marRight w:val="0"/>
              <w:marTop w:val="0"/>
              <w:marBottom w:val="0"/>
              <w:divBdr>
                <w:top w:val="none" w:sz="0" w:space="0" w:color="auto"/>
                <w:left w:val="none" w:sz="0" w:space="0" w:color="auto"/>
                <w:bottom w:val="none" w:sz="0" w:space="0" w:color="auto"/>
                <w:right w:val="none" w:sz="0" w:space="0" w:color="auto"/>
              </w:divBdr>
            </w:div>
            <w:div w:id="1138258152">
              <w:marLeft w:val="0"/>
              <w:marRight w:val="0"/>
              <w:marTop w:val="0"/>
              <w:marBottom w:val="0"/>
              <w:divBdr>
                <w:top w:val="none" w:sz="0" w:space="0" w:color="auto"/>
                <w:left w:val="none" w:sz="0" w:space="0" w:color="auto"/>
                <w:bottom w:val="none" w:sz="0" w:space="0" w:color="auto"/>
                <w:right w:val="none" w:sz="0" w:space="0" w:color="auto"/>
              </w:divBdr>
            </w:div>
            <w:div w:id="2107572839">
              <w:marLeft w:val="0"/>
              <w:marRight w:val="0"/>
              <w:marTop w:val="0"/>
              <w:marBottom w:val="0"/>
              <w:divBdr>
                <w:top w:val="none" w:sz="0" w:space="0" w:color="auto"/>
                <w:left w:val="none" w:sz="0" w:space="0" w:color="auto"/>
                <w:bottom w:val="none" w:sz="0" w:space="0" w:color="auto"/>
                <w:right w:val="none" w:sz="0" w:space="0" w:color="auto"/>
              </w:divBdr>
            </w:div>
          </w:divsChild>
        </w:div>
        <w:div w:id="463427687">
          <w:marLeft w:val="0"/>
          <w:marRight w:val="0"/>
          <w:marTop w:val="0"/>
          <w:marBottom w:val="0"/>
          <w:divBdr>
            <w:top w:val="none" w:sz="0" w:space="0" w:color="auto"/>
            <w:left w:val="none" w:sz="0" w:space="0" w:color="auto"/>
            <w:bottom w:val="none" w:sz="0" w:space="0" w:color="auto"/>
            <w:right w:val="none" w:sz="0" w:space="0" w:color="auto"/>
          </w:divBdr>
        </w:div>
        <w:div w:id="481628837">
          <w:marLeft w:val="0"/>
          <w:marRight w:val="0"/>
          <w:marTop w:val="0"/>
          <w:marBottom w:val="0"/>
          <w:divBdr>
            <w:top w:val="none" w:sz="0" w:space="0" w:color="auto"/>
            <w:left w:val="none" w:sz="0" w:space="0" w:color="auto"/>
            <w:bottom w:val="none" w:sz="0" w:space="0" w:color="auto"/>
            <w:right w:val="none" w:sz="0" w:space="0" w:color="auto"/>
          </w:divBdr>
          <w:divsChild>
            <w:div w:id="5981867">
              <w:marLeft w:val="0"/>
              <w:marRight w:val="0"/>
              <w:marTop w:val="0"/>
              <w:marBottom w:val="0"/>
              <w:divBdr>
                <w:top w:val="none" w:sz="0" w:space="0" w:color="auto"/>
                <w:left w:val="none" w:sz="0" w:space="0" w:color="auto"/>
                <w:bottom w:val="none" w:sz="0" w:space="0" w:color="auto"/>
                <w:right w:val="none" w:sz="0" w:space="0" w:color="auto"/>
              </w:divBdr>
            </w:div>
            <w:div w:id="103890094">
              <w:marLeft w:val="0"/>
              <w:marRight w:val="0"/>
              <w:marTop w:val="0"/>
              <w:marBottom w:val="0"/>
              <w:divBdr>
                <w:top w:val="none" w:sz="0" w:space="0" w:color="auto"/>
                <w:left w:val="none" w:sz="0" w:space="0" w:color="auto"/>
                <w:bottom w:val="none" w:sz="0" w:space="0" w:color="auto"/>
                <w:right w:val="none" w:sz="0" w:space="0" w:color="auto"/>
              </w:divBdr>
            </w:div>
            <w:div w:id="529414805">
              <w:marLeft w:val="0"/>
              <w:marRight w:val="0"/>
              <w:marTop w:val="0"/>
              <w:marBottom w:val="0"/>
              <w:divBdr>
                <w:top w:val="none" w:sz="0" w:space="0" w:color="auto"/>
                <w:left w:val="none" w:sz="0" w:space="0" w:color="auto"/>
                <w:bottom w:val="none" w:sz="0" w:space="0" w:color="auto"/>
                <w:right w:val="none" w:sz="0" w:space="0" w:color="auto"/>
              </w:divBdr>
            </w:div>
            <w:div w:id="1048066917">
              <w:marLeft w:val="0"/>
              <w:marRight w:val="0"/>
              <w:marTop w:val="0"/>
              <w:marBottom w:val="0"/>
              <w:divBdr>
                <w:top w:val="none" w:sz="0" w:space="0" w:color="auto"/>
                <w:left w:val="none" w:sz="0" w:space="0" w:color="auto"/>
                <w:bottom w:val="none" w:sz="0" w:space="0" w:color="auto"/>
                <w:right w:val="none" w:sz="0" w:space="0" w:color="auto"/>
              </w:divBdr>
            </w:div>
            <w:div w:id="1322275230">
              <w:marLeft w:val="0"/>
              <w:marRight w:val="0"/>
              <w:marTop w:val="0"/>
              <w:marBottom w:val="0"/>
              <w:divBdr>
                <w:top w:val="none" w:sz="0" w:space="0" w:color="auto"/>
                <w:left w:val="none" w:sz="0" w:space="0" w:color="auto"/>
                <w:bottom w:val="none" w:sz="0" w:space="0" w:color="auto"/>
                <w:right w:val="none" w:sz="0" w:space="0" w:color="auto"/>
              </w:divBdr>
            </w:div>
          </w:divsChild>
        </w:div>
        <w:div w:id="511259796">
          <w:marLeft w:val="0"/>
          <w:marRight w:val="0"/>
          <w:marTop w:val="0"/>
          <w:marBottom w:val="0"/>
          <w:divBdr>
            <w:top w:val="none" w:sz="0" w:space="0" w:color="auto"/>
            <w:left w:val="none" w:sz="0" w:space="0" w:color="auto"/>
            <w:bottom w:val="none" w:sz="0" w:space="0" w:color="auto"/>
            <w:right w:val="none" w:sz="0" w:space="0" w:color="auto"/>
          </w:divBdr>
          <w:divsChild>
            <w:div w:id="151142165">
              <w:marLeft w:val="0"/>
              <w:marRight w:val="0"/>
              <w:marTop w:val="0"/>
              <w:marBottom w:val="0"/>
              <w:divBdr>
                <w:top w:val="none" w:sz="0" w:space="0" w:color="auto"/>
                <w:left w:val="none" w:sz="0" w:space="0" w:color="auto"/>
                <w:bottom w:val="none" w:sz="0" w:space="0" w:color="auto"/>
                <w:right w:val="none" w:sz="0" w:space="0" w:color="auto"/>
              </w:divBdr>
            </w:div>
            <w:div w:id="463429166">
              <w:marLeft w:val="0"/>
              <w:marRight w:val="0"/>
              <w:marTop w:val="0"/>
              <w:marBottom w:val="0"/>
              <w:divBdr>
                <w:top w:val="none" w:sz="0" w:space="0" w:color="auto"/>
                <w:left w:val="none" w:sz="0" w:space="0" w:color="auto"/>
                <w:bottom w:val="none" w:sz="0" w:space="0" w:color="auto"/>
                <w:right w:val="none" w:sz="0" w:space="0" w:color="auto"/>
              </w:divBdr>
            </w:div>
            <w:div w:id="904603600">
              <w:marLeft w:val="0"/>
              <w:marRight w:val="0"/>
              <w:marTop w:val="0"/>
              <w:marBottom w:val="0"/>
              <w:divBdr>
                <w:top w:val="none" w:sz="0" w:space="0" w:color="auto"/>
                <w:left w:val="none" w:sz="0" w:space="0" w:color="auto"/>
                <w:bottom w:val="none" w:sz="0" w:space="0" w:color="auto"/>
                <w:right w:val="none" w:sz="0" w:space="0" w:color="auto"/>
              </w:divBdr>
            </w:div>
            <w:div w:id="938876041">
              <w:marLeft w:val="0"/>
              <w:marRight w:val="0"/>
              <w:marTop w:val="0"/>
              <w:marBottom w:val="0"/>
              <w:divBdr>
                <w:top w:val="none" w:sz="0" w:space="0" w:color="auto"/>
                <w:left w:val="none" w:sz="0" w:space="0" w:color="auto"/>
                <w:bottom w:val="none" w:sz="0" w:space="0" w:color="auto"/>
                <w:right w:val="none" w:sz="0" w:space="0" w:color="auto"/>
              </w:divBdr>
            </w:div>
          </w:divsChild>
        </w:div>
        <w:div w:id="547255443">
          <w:marLeft w:val="0"/>
          <w:marRight w:val="0"/>
          <w:marTop w:val="0"/>
          <w:marBottom w:val="0"/>
          <w:divBdr>
            <w:top w:val="none" w:sz="0" w:space="0" w:color="auto"/>
            <w:left w:val="none" w:sz="0" w:space="0" w:color="auto"/>
            <w:bottom w:val="none" w:sz="0" w:space="0" w:color="auto"/>
            <w:right w:val="none" w:sz="0" w:space="0" w:color="auto"/>
          </w:divBdr>
          <w:divsChild>
            <w:div w:id="449130597">
              <w:marLeft w:val="0"/>
              <w:marRight w:val="0"/>
              <w:marTop w:val="0"/>
              <w:marBottom w:val="0"/>
              <w:divBdr>
                <w:top w:val="none" w:sz="0" w:space="0" w:color="auto"/>
                <w:left w:val="none" w:sz="0" w:space="0" w:color="auto"/>
                <w:bottom w:val="none" w:sz="0" w:space="0" w:color="auto"/>
                <w:right w:val="none" w:sz="0" w:space="0" w:color="auto"/>
              </w:divBdr>
            </w:div>
            <w:div w:id="508251831">
              <w:marLeft w:val="0"/>
              <w:marRight w:val="0"/>
              <w:marTop w:val="0"/>
              <w:marBottom w:val="0"/>
              <w:divBdr>
                <w:top w:val="none" w:sz="0" w:space="0" w:color="auto"/>
                <w:left w:val="none" w:sz="0" w:space="0" w:color="auto"/>
                <w:bottom w:val="none" w:sz="0" w:space="0" w:color="auto"/>
                <w:right w:val="none" w:sz="0" w:space="0" w:color="auto"/>
              </w:divBdr>
            </w:div>
            <w:div w:id="517739542">
              <w:marLeft w:val="0"/>
              <w:marRight w:val="0"/>
              <w:marTop w:val="0"/>
              <w:marBottom w:val="0"/>
              <w:divBdr>
                <w:top w:val="none" w:sz="0" w:space="0" w:color="auto"/>
                <w:left w:val="none" w:sz="0" w:space="0" w:color="auto"/>
                <w:bottom w:val="none" w:sz="0" w:space="0" w:color="auto"/>
                <w:right w:val="none" w:sz="0" w:space="0" w:color="auto"/>
              </w:divBdr>
            </w:div>
            <w:div w:id="989598709">
              <w:marLeft w:val="0"/>
              <w:marRight w:val="0"/>
              <w:marTop w:val="0"/>
              <w:marBottom w:val="0"/>
              <w:divBdr>
                <w:top w:val="none" w:sz="0" w:space="0" w:color="auto"/>
                <w:left w:val="none" w:sz="0" w:space="0" w:color="auto"/>
                <w:bottom w:val="none" w:sz="0" w:space="0" w:color="auto"/>
                <w:right w:val="none" w:sz="0" w:space="0" w:color="auto"/>
              </w:divBdr>
            </w:div>
            <w:div w:id="1958290890">
              <w:marLeft w:val="0"/>
              <w:marRight w:val="0"/>
              <w:marTop w:val="0"/>
              <w:marBottom w:val="0"/>
              <w:divBdr>
                <w:top w:val="none" w:sz="0" w:space="0" w:color="auto"/>
                <w:left w:val="none" w:sz="0" w:space="0" w:color="auto"/>
                <w:bottom w:val="none" w:sz="0" w:space="0" w:color="auto"/>
                <w:right w:val="none" w:sz="0" w:space="0" w:color="auto"/>
              </w:divBdr>
            </w:div>
          </w:divsChild>
        </w:div>
        <w:div w:id="554582955">
          <w:marLeft w:val="0"/>
          <w:marRight w:val="0"/>
          <w:marTop w:val="0"/>
          <w:marBottom w:val="0"/>
          <w:divBdr>
            <w:top w:val="none" w:sz="0" w:space="0" w:color="auto"/>
            <w:left w:val="none" w:sz="0" w:space="0" w:color="auto"/>
            <w:bottom w:val="none" w:sz="0" w:space="0" w:color="auto"/>
            <w:right w:val="none" w:sz="0" w:space="0" w:color="auto"/>
          </w:divBdr>
          <w:divsChild>
            <w:div w:id="1343704894">
              <w:marLeft w:val="0"/>
              <w:marRight w:val="0"/>
              <w:marTop w:val="0"/>
              <w:marBottom w:val="0"/>
              <w:divBdr>
                <w:top w:val="none" w:sz="0" w:space="0" w:color="auto"/>
                <w:left w:val="none" w:sz="0" w:space="0" w:color="auto"/>
                <w:bottom w:val="none" w:sz="0" w:space="0" w:color="auto"/>
                <w:right w:val="none" w:sz="0" w:space="0" w:color="auto"/>
              </w:divBdr>
            </w:div>
          </w:divsChild>
        </w:div>
        <w:div w:id="581840638">
          <w:marLeft w:val="0"/>
          <w:marRight w:val="0"/>
          <w:marTop w:val="0"/>
          <w:marBottom w:val="0"/>
          <w:divBdr>
            <w:top w:val="none" w:sz="0" w:space="0" w:color="auto"/>
            <w:left w:val="none" w:sz="0" w:space="0" w:color="auto"/>
            <w:bottom w:val="none" w:sz="0" w:space="0" w:color="auto"/>
            <w:right w:val="none" w:sz="0" w:space="0" w:color="auto"/>
          </w:divBdr>
        </w:div>
        <w:div w:id="615451822">
          <w:marLeft w:val="0"/>
          <w:marRight w:val="0"/>
          <w:marTop w:val="0"/>
          <w:marBottom w:val="0"/>
          <w:divBdr>
            <w:top w:val="none" w:sz="0" w:space="0" w:color="auto"/>
            <w:left w:val="none" w:sz="0" w:space="0" w:color="auto"/>
            <w:bottom w:val="none" w:sz="0" w:space="0" w:color="auto"/>
            <w:right w:val="none" w:sz="0" w:space="0" w:color="auto"/>
          </w:divBdr>
          <w:divsChild>
            <w:div w:id="1738092068">
              <w:marLeft w:val="-75"/>
              <w:marRight w:val="0"/>
              <w:marTop w:val="30"/>
              <w:marBottom w:val="30"/>
              <w:divBdr>
                <w:top w:val="none" w:sz="0" w:space="0" w:color="auto"/>
                <w:left w:val="none" w:sz="0" w:space="0" w:color="auto"/>
                <w:bottom w:val="none" w:sz="0" w:space="0" w:color="auto"/>
                <w:right w:val="none" w:sz="0" w:space="0" w:color="auto"/>
              </w:divBdr>
              <w:divsChild>
                <w:div w:id="134225333">
                  <w:marLeft w:val="0"/>
                  <w:marRight w:val="0"/>
                  <w:marTop w:val="0"/>
                  <w:marBottom w:val="0"/>
                  <w:divBdr>
                    <w:top w:val="none" w:sz="0" w:space="0" w:color="auto"/>
                    <w:left w:val="none" w:sz="0" w:space="0" w:color="auto"/>
                    <w:bottom w:val="none" w:sz="0" w:space="0" w:color="auto"/>
                    <w:right w:val="none" w:sz="0" w:space="0" w:color="auto"/>
                  </w:divBdr>
                  <w:divsChild>
                    <w:div w:id="1656565009">
                      <w:marLeft w:val="0"/>
                      <w:marRight w:val="0"/>
                      <w:marTop w:val="0"/>
                      <w:marBottom w:val="0"/>
                      <w:divBdr>
                        <w:top w:val="none" w:sz="0" w:space="0" w:color="auto"/>
                        <w:left w:val="none" w:sz="0" w:space="0" w:color="auto"/>
                        <w:bottom w:val="none" w:sz="0" w:space="0" w:color="auto"/>
                        <w:right w:val="none" w:sz="0" w:space="0" w:color="auto"/>
                      </w:divBdr>
                    </w:div>
                  </w:divsChild>
                </w:div>
                <w:div w:id="159270535">
                  <w:marLeft w:val="0"/>
                  <w:marRight w:val="0"/>
                  <w:marTop w:val="0"/>
                  <w:marBottom w:val="0"/>
                  <w:divBdr>
                    <w:top w:val="none" w:sz="0" w:space="0" w:color="auto"/>
                    <w:left w:val="none" w:sz="0" w:space="0" w:color="auto"/>
                    <w:bottom w:val="none" w:sz="0" w:space="0" w:color="auto"/>
                    <w:right w:val="none" w:sz="0" w:space="0" w:color="auto"/>
                  </w:divBdr>
                  <w:divsChild>
                    <w:div w:id="1798143682">
                      <w:marLeft w:val="0"/>
                      <w:marRight w:val="0"/>
                      <w:marTop w:val="0"/>
                      <w:marBottom w:val="0"/>
                      <w:divBdr>
                        <w:top w:val="none" w:sz="0" w:space="0" w:color="auto"/>
                        <w:left w:val="none" w:sz="0" w:space="0" w:color="auto"/>
                        <w:bottom w:val="none" w:sz="0" w:space="0" w:color="auto"/>
                        <w:right w:val="none" w:sz="0" w:space="0" w:color="auto"/>
                      </w:divBdr>
                    </w:div>
                  </w:divsChild>
                </w:div>
                <w:div w:id="288167451">
                  <w:marLeft w:val="0"/>
                  <w:marRight w:val="0"/>
                  <w:marTop w:val="0"/>
                  <w:marBottom w:val="0"/>
                  <w:divBdr>
                    <w:top w:val="none" w:sz="0" w:space="0" w:color="auto"/>
                    <w:left w:val="none" w:sz="0" w:space="0" w:color="auto"/>
                    <w:bottom w:val="none" w:sz="0" w:space="0" w:color="auto"/>
                    <w:right w:val="none" w:sz="0" w:space="0" w:color="auto"/>
                  </w:divBdr>
                  <w:divsChild>
                    <w:div w:id="382405696">
                      <w:marLeft w:val="0"/>
                      <w:marRight w:val="0"/>
                      <w:marTop w:val="0"/>
                      <w:marBottom w:val="0"/>
                      <w:divBdr>
                        <w:top w:val="none" w:sz="0" w:space="0" w:color="auto"/>
                        <w:left w:val="none" w:sz="0" w:space="0" w:color="auto"/>
                        <w:bottom w:val="none" w:sz="0" w:space="0" w:color="auto"/>
                        <w:right w:val="none" w:sz="0" w:space="0" w:color="auto"/>
                      </w:divBdr>
                    </w:div>
                  </w:divsChild>
                </w:div>
                <w:div w:id="474765531">
                  <w:marLeft w:val="0"/>
                  <w:marRight w:val="0"/>
                  <w:marTop w:val="0"/>
                  <w:marBottom w:val="0"/>
                  <w:divBdr>
                    <w:top w:val="none" w:sz="0" w:space="0" w:color="auto"/>
                    <w:left w:val="none" w:sz="0" w:space="0" w:color="auto"/>
                    <w:bottom w:val="none" w:sz="0" w:space="0" w:color="auto"/>
                    <w:right w:val="none" w:sz="0" w:space="0" w:color="auto"/>
                  </w:divBdr>
                  <w:divsChild>
                    <w:div w:id="1813987950">
                      <w:marLeft w:val="0"/>
                      <w:marRight w:val="0"/>
                      <w:marTop w:val="0"/>
                      <w:marBottom w:val="0"/>
                      <w:divBdr>
                        <w:top w:val="none" w:sz="0" w:space="0" w:color="auto"/>
                        <w:left w:val="none" w:sz="0" w:space="0" w:color="auto"/>
                        <w:bottom w:val="none" w:sz="0" w:space="0" w:color="auto"/>
                        <w:right w:val="none" w:sz="0" w:space="0" w:color="auto"/>
                      </w:divBdr>
                    </w:div>
                  </w:divsChild>
                </w:div>
                <w:div w:id="619798692">
                  <w:marLeft w:val="0"/>
                  <w:marRight w:val="0"/>
                  <w:marTop w:val="0"/>
                  <w:marBottom w:val="0"/>
                  <w:divBdr>
                    <w:top w:val="none" w:sz="0" w:space="0" w:color="auto"/>
                    <w:left w:val="none" w:sz="0" w:space="0" w:color="auto"/>
                    <w:bottom w:val="none" w:sz="0" w:space="0" w:color="auto"/>
                    <w:right w:val="none" w:sz="0" w:space="0" w:color="auto"/>
                  </w:divBdr>
                  <w:divsChild>
                    <w:div w:id="1935045504">
                      <w:marLeft w:val="0"/>
                      <w:marRight w:val="0"/>
                      <w:marTop w:val="0"/>
                      <w:marBottom w:val="0"/>
                      <w:divBdr>
                        <w:top w:val="none" w:sz="0" w:space="0" w:color="auto"/>
                        <w:left w:val="none" w:sz="0" w:space="0" w:color="auto"/>
                        <w:bottom w:val="none" w:sz="0" w:space="0" w:color="auto"/>
                        <w:right w:val="none" w:sz="0" w:space="0" w:color="auto"/>
                      </w:divBdr>
                    </w:div>
                  </w:divsChild>
                </w:div>
                <w:div w:id="952052944">
                  <w:marLeft w:val="0"/>
                  <w:marRight w:val="0"/>
                  <w:marTop w:val="0"/>
                  <w:marBottom w:val="0"/>
                  <w:divBdr>
                    <w:top w:val="none" w:sz="0" w:space="0" w:color="auto"/>
                    <w:left w:val="none" w:sz="0" w:space="0" w:color="auto"/>
                    <w:bottom w:val="none" w:sz="0" w:space="0" w:color="auto"/>
                    <w:right w:val="none" w:sz="0" w:space="0" w:color="auto"/>
                  </w:divBdr>
                  <w:divsChild>
                    <w:div w:id="1820880592">
                      <w:marLeft w:val="0"/>
                      <w:marRight w:val="0"/>
                      <w:marTop w:val="0"/>
                      <w:marBottom w:val="0"/>
                      <w:divBdr>
                        <w:top w:val="none" w:sz="0" w:space="0" w:color="auto"/>
                        <w:left w:val="none" w:sz="0" w:space="0" w:color="auto"/>
                        <w:bottom w:val="none" w:sz="0" w:space="0" w:color="auto"/>
                        <w:right w:val="none" w:sz="0" w:space="0" w:color="auto"/>
                      </w:divBdr>
                    </w:div>
                  </w:divsChild>
                </w:div>
                <w:div w:id="1171480856">
                  <w:marLeft w:val="0"/>
                  <w:marRight w:val="0"/>
                  <w:marTop w:val="0"/>
                  <w:marBottom w:val="0"/>
                  <w:divBdr>
                    <w:top w:val="none" w:sz="0" w:space="0" w:color="auto"/>
                    <w:left w:val="none" w:sz="0" w:space="0" w:color="auto"/>
                    <w:bottom w:val="none" w:sz="0" w:space="0" w:color="auto"/>
                    <w:right w:val="none" w:sz="0" w:space="0" w:color="auto"/>
                  </w:divBdr>
                  <w:divsChild>
                    <w:div w:id="504901490">
                      <w:marLeft w:val="0"/>
                      <w:marRight w:val="0"/>
                      <w:marTop w:val="0"/>
                      <w:marBottom w:val="0"/>
                      <w:divBdr>
                        <w:top w:val="none" w:sz="0" w:space="0" w:color="auto"/>
                        <w:left w:val="none" w:sz="0" w:space="0" w:color="auto"/>
                        <w:bottom w:val="none" w:sz="0" w:space="0" w:color="auto"/>
                        <w:right w:val="none" w:sz="0" w:space="0" w:color="auto"/>
                      </w:divBdr>
                    </w:div>
                  </w:divsChild>
                </w:div>
                <w:div w:id="1311403111">
                  <w:marLeft w:val="0"/>
                  <w:marRight w:val="0"/>
                  <w:marTop w:val="0"/>
                  <w:marBottom w:val="0"/>
                  <w:divBdr>
                    <w:top w:val="none" w:sz="0" w:space="0" w:color="auto"/>
                    <w:left w:val="none" w:sz="0" w:space="0" w:color="auto"/>
                    <w:bottom w:val="none" w:sz="0" w:space="0" w:color="auto"/>
                    <w:right w:val="none" w:sz="0" w:space="0" w:color="auto"/>
                  </w:divBdr>
                  <w:divsChild>
                    <w:div w:id="577516119">
                      <w:marLeft w:val="0"/>
                      <w:marRight w:val="0"/>
                      <w:marTop w:val="0"/>
                      <w:marBottom w:val="0"/>
                      <w:divBdr>
                        <w:top w:val="none" w:sz="0" w:space="0" w:color="auto"/>
                        <w:left w:val="none" w:sz="0" w:space="0" w:color="auto"/>
                        <w:bottom w:val="none" w:sz="0" w:space="0" w:color="auto"/>
                        <w:right w:val="none" w:sz="0" w:space="0" w:color="auto"/>
                      </w:divBdr>
                    </w:div>
                  </w:divsChild>
                </w:div>
                <w:div w:id="1749303650">
                  <w:marLeft w:val="0"/>
                  <w:marRight w:val="0"/>
                  <w:marTop w:val="0"/>
                  <w:marBottom w:val="0"/>
                  <w:divBdr>
                    <w:top w:val="none" w:sz="0" w:space="0" w:color="auto"/>
                    <w:left w:val="none" w:sz="0" w:space="0" w:color="auto"/>
                    <w:bottom w:val="none" w:sz="0" w:space="0" w:color="auto"/>
                    <w:right w:val="none" w:sz="0" w:space="0" w:color="auto"/>
                  </w:divBdr>
                  <w:divsChild>
                    <w:div w:id="1094328135">
                      <w:marLeft w:val="0"/>
                      <w:marRight w:val="0"/>
                      <w:marTop w:val="0"/>
                      <w:marBottom w:val="0"/>
                      <w:divBdr>
                        <w:top w:val="none" w:sz="0" w:space="0" w:color="auto"/>
                        <w:left w:val="none" w:sz="0" w:space="0" w:color="auto"/>
                        <w:bottom w:val="none" w:sz="0" w:space="0" w:color="auto"/>
                        <w:right w:val="none" w:sz="0" w:space="0" w:color="auto"/>
                      </w:divBdr>
                    </w:div>
                  </w:divsChild>
                </w:div>
                <w:div w:id="1763450491">
                  <w:marLeft w:val="0"/>
                  <w:marRight w:val="0"/>
                  <w:marTop w:val="0"/>
                  <w:marBottom w:val="0"/>
                  <w:divBdr>
                    <w:top w:val="none" w:sz="0" w:space="0" w:color="auto"/>
                    <w:left w:val="none" w:sz="0" w:space="0" w:color="auto"/>
                    <w:bottom w:val="none" w:sz="0" w:space="0" w:color="auto"/>
                    <w:right w:val="none" w:sz="0" w:space="0" w:color="auto"/>
                  </w:divBdr>
                  <w:divsChild>
                    <w:div w:id="1225987910">
                      <w:marLeft w:val="0"/>
                      <w:marRight w:val="0"/>
                      <w:marTop w:val="0"/>
                      <w:marBottom w:val="0"/>
                      <w:divBdr>
                        <w:top w:val="none" w:sz="0" w:space="0" w:color="auto"/>
                        <w:left w:val="none" w:sz="0" w:space="0" w:color="auto"/>
                        <w:bottom w:val="none" w:sz="0" w:space="0" w:color="auto"/>
                        <w:right w:val="none" w:sz="0" w:space="0" w:color="auto"/>
                      </w:divBdr>
                    </w:div>
                  </w:divsChild>
                </w:div>
                <w:div w:id="1820338239">
                  <w:marLeft w:val="0"/>
                  <w:marRight w:val="0"/>
                  <w:marTop w:val="0"/>
                  <w:marBottom w:val="0"/>
                  <w:divBdr>
                    <w:top w:val="none" w:sz="0" w:space="0" w:color="auto"/>
                    <w:left w:val="none" w:sz="0" w:space="0" w:color="auto"/>
                    <w:bottom w:val="none" w:sz="0" w:space="0" w:color="auto"/>
                    <w:right w:val="none" w:sz="0" w:space="0" w:color="auto"/>
                  </w:divBdr>
                  <w:divsChild>
                    <w:div w:id="1221746270">
                      <w:marLeft w:val="0"/>
                      <w:marRight w:val="0"/>
                      <w:marTop w:val="0"/>
                      <w:marBottom w:val="0"/>
                      <w:divBdr>
                        <w:top w:val="none" w:sz="0" w:space="0" w:color="auto"/>
                        <w:left w:val="none" w:sz="0" w:space="0" w:color="auto"/>
                        <w:bottom w:val="none" w:sz="0" w:space="0" w:color="auto"/>
                        <w:right w:val="none" w:sz="0" w:space="0" w:color="auto"/>
                      </w:divBdr>
                    </w:div>
                  </w:divsChild>
                </w:div>
                <w:div w:id="1994719845">
                  <w:marLeft w:val="0"/>
                  <w:marRight w:val="0"/>
                  <w:marTop w:val="0"/>
                  <w:marBottom w:val="0"/>
                  <w:divBdr>
                    <w:top w:val="none" w:sz="0" w:space="0" w:color="auto"/>
                    <w:left w:val="none" w:sz="0" w:space="0" w:color="auto"/>
                    <w:bottom w:val="none" w:sz="0" w:space="0" w:color="auto"/>
                    <w:right w:val="none" w:sz="0" w:space="0" w:color="auto"/>
                  </w:divBdr>
                  <w:divsChild>
                    <w:div w:id="18837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0043">
          <w:marLeft w:val="0"/>
          <w:marRight w:val="0"/>
          <w:marTop w:val="0"/>
          <w:marBottom w:val="0"/>
          <w:divBdr>
            <w:top w:val="none" w:sz="0" w:space="0" w:color="auto"/>
            <w:left w:val="none" w:sz="0" w:space="0" w:color="auto"/>
            <w:bottom w:val="none" w:sz="0" w:space="0" w:color="auto"/>
            <w:right w:val="none" w:sz="0" w:space="0" w:color="auto"/>
          </w:divBdr>
          <w:divsChild>
            <w:div w:id="547498387">
              <w:marLeft w:val="0"/>
              <w:marRight w:val="0"/>
              <w:marTop w:val="0"/>
              <w:marBottom w:val="0"/>
              <w:divBdr>
                <w:top w:val="none" w:sz="0" w:space="0" w:color="auto"/>
                <w:left w:val="none" w:sz="0" w:space="0" w:color="auto"/>
                <w:bottom w:val="none" w:sz="0" w:space="0" w:color="auto"/>
                <w:right w:val="none" w:sz="0" w:space="0" w:color="auto"/>
              </w:divBdr>
            </w:div>
            <w:div w:id="1114905028">
              <w:marLeft w:val="0"/>
              <w:marRight w:val="0"/>
              <w:marTop w:val="0"/>
              <w:marBottom w:val="0"/>
              <w:divBdr>
                <w:top w:val="none" w:sz="0" w:space="0" w:color="auto"/>
                <w:left w:val="none" w:sz="0" w:space="0" w:color="auto"/>
                <w:bottom w:val="none" w:sz="0" w:space="0" w:color="auto"/>
                <w:right w:val="none" w:sz="0" w:space="0" w:color="auto"/>
              </w:divBdr>
            </w:div>
            <w:div w:id="1894150248">
              <w:marLeft w:val="0"/>
              <w:marRight w:val="0"/>
              <w:marTop w:val="0"/>
              <w:marBottom w:val="0"/>
              <w:divBdr>
                <w:top w:val="none" w:sz="0" w:space="0" w:color="auto"/>
                <w:left w:val="none" w:sz="0" w:space="0" w:color="auto"/>
                <w:bottom w:val="none" w:sz="0" w:space="0" w:color="auto"/>
                <w:right w:val="none" w:sz="0" w:space="0" w:color="auto"/>
              </w:divBdr>
            </w:div>
            <w:div w:id="1998070811">
              <w:marLeft w:val="0"/>
              <w:marRight w:val="0"/>
              <w:marTop w:val="0"/>
              <w:marBottom w:val="0"/>
              <w:divBdr>
                <w:top w:val="none" w:sz="0" w:space="0" w:color="auto"/>
                <w:left w:val="none" w:sz="0" w:space="0" w:color="auto"/>
                <w:bottom w:val="none" w:sz="0" w:space="0" w:color="auto"/>
                <w:right w:val="none" w:sz="0" w:space="0" w:color="auto"/>
              </w:divBdr>
            </w:div>
          </w:divsChild>
        </w:div>
        <w:div w:id="712266637">
          <w:marLeft w:val="0"/>
          <w:marRight w:val="0"/>
          <w:marTop w:val="0"/>
          <w:marBottom w:val="0"/>
          <w:divBdr>
            <w:top w:val="none" w:sz="0" w:space="0" w:color="auto"/>
            <w:left w:val="none" w:sz="0" w:space="0" w:color="auto"/>
            <w:bottom w:val="none" w:sz="0" w:space="0" w:color="auto"/>
            <w:right w:val="none" w:sz="0" w:space="0" w:color="auto"/>
          </w:divBdr>
          <w:divsChild>
            <w:div w:id="1060979898">
              <w:marLeft w:val="0"/>
              <w:marRight w:val="0"/>
              <w:marTop w:val="0"/>
              <w:marBottom w:val="0"/>
              <w:divBdr>
                <w:top w:val="none" w:sz="0" w:space="0" w:color="auto"/>
                <w:left w:val="none" w:sz="0" w:space="0" w:color="auto"/>
                <w:bottom w:val="none" w:sz="0" w:space="0" w:color="auto"/>
                <w:right w:val="none" w:sz="0" w:space="0" w:color="auto"/>
              </w:divBdr>
            </w:div>
          </w:divsChild>
        </w:div>
        <w:div w:id="755397108">
          <w:marLeft w:val="0"/>
          <w:marRight w:val="0"/>
          <w:marTop w:val="0"/>
          <w:marBottom w:val="0"/>
          <w:divBdr>
            <w:top w:val="none" w:sz="0" w:space="0" w:color="auto"/>
            <w:left w:val="none" w:sz="0" w:space="0" w:color="auto"/>
            <w:bottom w:val="none" w:sz="0" w:space="0" w:color="auto"/>
            <w:right w:val="none" w:sz="0" w:space="0" w:color="auto"/>
          </w:divBdr>
        </w:div>
        <w:div w:id="861475197">
          <w:marLeft w:val="0"/>
          <w:marRight w:val="0"/>
          <w:marTop w:val="0"/>
          <w:marBottom w:val="0"/>
          <w:divBdr>
            <w:top w:val="none" w:sz="0" w:space="0" w:color="auto"/>
            <w:left w:val="none" w:sz="0" w:space="0" w:color="auto"/>
            <w:bottom w:val="none" w:sz="0" w:space="0" w:color="auto"/>
            <w:right w:val="none" w:sz="0" w:space="0" w:color="auto"/>
          </w:divBdr>
        </w:div>
        <w:div w:id="927809562">
          <w:marLeft w:val="0"/>
          <w:marRight w:val="0"/>
          <w:marTop w:val="0"/>
          <w:marBottom w:val="0"/>
          <w:divBdr>
            <w:top w:val="none" w:sz="0" w:space="0" w:color="auto"/>
            <w:left w:val="none" w:sz="0" w:space="0" w:color="auto"/>
            <w:bottom w:val="none" w:sz="0" w:space="0" w:color="auto"/>
            <w:right w:val="none" w:sz="0" w:space="0" w:color="auto"/>
          </w:divBdr>
        </w:div>
        <w:div w:id="944968829">
          <w:marLeft w:val="0"/>
          <w:marRight w:val="0"/>
          <w:marTop w:val="0"/>
          <w:marBottom w:val="0"/>
          <w:divBdr>
            <w:top w:val="none" w:sz="0" w:space="0" w:color="auto"/>
            <w:left w:val="none" w:sz="0" w:space="0" w:color="auto"/>
            <w:bottom w:val="none" w:sz="0" w:space="0" w:color="auto"/>
            <w:right w:val="none" w:sz="0" w:space="0" w:color="auto"/>
          </w:divBdr>
        </w:div>
        <w:div w:id="950748590">
          <w:marLeft w:val="0"/>
          <w:marRight w:val="0"/>
          <w:marTop w:val="0"/>
          <w:marBottom w:val="0"/>
          <w:divBdr>
            <w:top w:val="none" w:sz="0" w:space="0" w:color="auto"/>
            <w:left w:val="none" w:sz="0" w:space="0" w:color="auto"/>
            <w:bottom w:val="none" w:sz="0" w:space="0" w:color="auto"/>
            <w:right w:val="none" w:sz="0" w:space="0" w:color="auto"/>
          </w:divBdr>
        </w:div>
        <w:div w:id="1060132144">
          <w:marLeft w:val="0"/>
          <w:marRight w:val="0"/>
          <w:marTop w:val="0"/>
          <w:marBottom w:val="0"/>
          <w:divBdr>
            <w:top w:val="none" w:sz="0" w:space="0" w:color="auto"/>
            <w:left w:val="none" w:sz="0" w:space="0" w:color="auto"/>
            <w:bottom w:val="none" w:sz="0" w:space="0" w:color="auto"/>
            <w:right w:val="none" w:sz="0" w:space="0" w:color="auto"/>
          </w:divBdr>
        </w:div>
        <w:div w:id="1082532293">
          <w:marLeft w:val="0"/>
          <w:marRight w:val="0"/>
          <w:marTop w:val="0"/>
          <w:marBottom w:val="0"/>
          <w:divBdr>
            <w:top w:val="none" w:sz="0" w:space="0" w:color="auto"/>
            <w:left w:val="none" w:sz="0" w:space="0" w:color="auto"/>
            <w:bottom w:val="none" w:sz="0" w:space="0" w:color="auto"/>
            <w:right w:val="none" w:sz="0" w:space="0" w:color="auto"/>
          </w:divBdr>
          <w:divsChild>
            <w:div w:id="1140462201">
              <w:marLeft w:val="0"/>
              <w:marRight w:val="0"/>
              <w:marTop w:val="0"/>
              <w:marBottom w:val="0"/>
              <w:divBdr>
                <w:top w:val="none" w:sz="0" w:space="0" w:color="auto"/>
                <w:left w:val="none" w:sz="0" w:space="0" w:color="auto"/>
                <w:bottom w:val="none" w:sz="0" w:space="0" w:color="auto"/>
                <w:right w:val="none" w:sz="0" w:space="0" w:color="auto"/>
              </w:divBdr>
            </w:div>
          </w:divsChild>
        </w:div>
        <w:div w:id="1138062498">
          <w:marLeft w:val="0"/>
          <w:marRight w:val="0"/>
          <w:marTop w:val="0"/>
          <w:marBottom w:val="0"/>
          <w:divBdr>
            <w:top w:val="none" w:sz="0" w:space="0" w:color="auto"/>
            <w:left w:val="none" w:sz="0" w:space="0" w:color="auto"/>
            <w:bottom w:val="none" w:sz="0" w:space="0" w:color="auto"/>
            <w:right w:val="none" w:sz="0" w:space="0" w:color="auto"/>
          </w:divBdr>
        </w:div>
        <w:div w:id="1168399839">
          <w:marLeft w:val="0"/>
          <w:marRight w:val="0"/>
          <w:marTop w:val="0"/>
          <w:marBottom w:val="0"/>
          <w:divBdr>
            <w:top w:val="none" w:sz="0" w:space="0" w:color="auto"/>
            <w:left w:val="none" w:sz="0" w:space="0" w:color="auto"/>
            <w:bottom w:val="none" w:sz="0" w:space="0" w:color="auto"/>
            <w:right w:val="none" w:sz="0" w:space="0" w:color="auto"/>
          </w:divBdr>
        </w:div>
        <w:div w:id="1270743575">
          <w:marLeft w:val="0"/>
          <w:marRight w:val="0"/>
          <w:marTop w:val="0"/>
          <w:marBottom w:val="0"/>
          <w:divBdr>
            <w:top w:val="none" w:sz="0" w:space="0" w:color="auto"/>
            <w:left w:val="none" w:sz="0" w:space="0" w:color="auto"/>
            <w:bottom w:val="none" w:sz="0" w:space="0" w:color="auto"/>
            <w:right w:val="none" w:sz="0" w:space="0" w:color="auto"/>
          </w:divBdr>
          <w:divsChild>
            <w:div w:id="267081636">
              <w:marLeft w:val="0"/>
              <w:marRight w:val="0"/>
              <w:marTop w:val="0"/>
              <w:marBottom w:val="0"/>
              <w:divBdr>
                <w:top w:val="none" w:sz="0" w:space="0" w:color="auto"/>
                <w:left w:val="none" w:sz="0" w:space="0" w:color="auto"/>
                <w:bottom w:val="none" w:sz="0" w:space="0" w:color="auto"/>
                <w:right w:val="none" w:sz="0" w:space="0" w:color="auto"/>
              </w:divBdr>
            </w:div>
            <w:div w:id="673917138">
              <w:marLeft w:val="0"/>
              <w:marRight w:val="0"/>
              <w:marTop w:val="0"/>
              <w:marBottom w:val="0"/>
              <w:divBdr>
                <w:top w:val="none" w:sz="0" w:space="0" w:color="auto"/>
                <w:left w:val="none" w:sz="0" w:space="0" w:color="auto"/>
                <w:bottom w:val="none" w:sz="0" w:space="0" w:color="auto"/>
                <w:right w:val="none" w:sz="0" w:space="0" w:color="auto"/>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1779329450">
              <w:marLeft w:val="0"/>
              <w:marRight w:val="0"/>
              <w:marTop w:val="0"/>
              <w:marBottom w:val="0"/>
              <w:divBdr>
                <w:top w:val="none" w:sz="0" w:space="0" w:color="auto"/>
                <w:left w:val="none" w:sz="0" w:space="0" w:color="auto"/>
                <w:bottom w:val="none" w:sz="0" w:space="0" w:color="auto"/>
                <w:right w:val="none" w:sz="0" w:space="0" w:color="auto"/>
              </w:divBdr>
            </w:div>
            <w:div w:id="1885092217">
              <w:marLeft w:val="0"/>
              <w:marRight w:val="0"/>
              <w:marTop w:val="0"/>
              <w:marBottom w:val="0"/>
              <w:divBdr>
                <w:top w:val="none" w:sz="0" w:space="0" w:color="auto"/>
                <w:left w:val="none" w:sz="0" w:space="0" w:color="auto"/>
                <w:bottom w:val="none" w:sz="0" w:space="0" w:color="auto"/>
                <w:right w:val="none" w:sz="0" w:space="0" w:color="auto"/>
              </w:divBdr>
            </w:div>
          </w:divsChild>
        </w:div>
        <w:div w:id="1284531554">
          <w:marLeft w:val="0"/>
          <w:marRight w:val="0"/>
          <w:marTop w:val="0"/>
          <w:marBottom w:val="0"/>
          <w:divBdr>
            <w:top w:val="none" w:sz="0" w:space="0" w:color="auto"/>
            <w:left w:val="none" w:sz="0" w:space="0" w:color="auto"/>
            <w:bottom w:val="none" w:sz="0" w:space="0" w:color="auto"/>
            <w:right w:val="none" w:sz="0" w:space="0" w:color="auto"/>
          </w:divBdr>
        </w:div>
        <w:div w:id="1396317789">
          <w:marLeft w:val="0"/>
          <w:marRight w:val="0"/>
          <w:marTop w:val="0"/>
          <w:marBottom w:val="0"/>
          <w:divBdr>
            <w:top w:val="none" w:sz="0" w:space="0" w:color="auto"/>
            <w:left w:val="none" w:sz="0" w:space="0" w:color="auto"/>
            <w:bottom w:val="none" w:sz="0" w:space="0" w:color="auto"/>
            <w:right w:val="none" w:sz="0" w:space="0" w:color="auto"/>
          </w:divBdr>
          <w:divsChild>
            <w:div w:id="667708732">
              <w:marLeft w:val="0"/>
              <w:marRight w:val="0"/>
              <w:marTop w:val="0"/>
              <w:marBottom w:val="0"/>
              <w:divBdr>
                <w:top w:val="none" w:sz="0" w:space="0" w:color="auto"/>
                <w:left w:val="none" w:sz="0" w:space="0" w:color="auto"/>
                <w:bottom w:val="none" w:sz="0" w:space="0" w:color="auto"/>
                <w:right w:val="none" w:sz="0" w:space="0" w:color="auto"/>
              </w:divBdr>
            </w:div>
            <w:div w:id="755370151">
              <w:marLeft w:val="0"/>
              <w:marRight w:val="0"/>
              <w:marTop w:val="0"/>
              <w:marBottom w:val="0"/>
              <w:divBdr>
                <w:top w:val="none" w:sz="0" w:space="0" w:color="auto"/>
                <w:left w:val="none" w:sz="0" w:space="0" w:color="auto"/>
                <w:bottom w:val="none" w:sz="0" w:space="0" w:color="auto"/>
                <w:right w:val="none" w:sz="0" w:space="0" w:color="auto"/>
              </w:divBdr>
            </w:div>
            <w:div w:id="1483886453">
              <w:marLeft w:val="0"/>
              <w:marRight w:val="0"/>
              <w:marTop w:val="0"/>
              <w:marBottom w:val="0"/>
              <w:divBdr>
                <w:top w:val="none" w:sz="0" w:space="0" w:color="auto"/>
                <w:left w:val="none" w:sz="0" w:space="0" w:color="auto"/>
                <w:bottom w:val="none" w:sz="0" w:space="0" w:color="auto"/>
                <w:right w:val="none" w:sz="0" w:space="0" w:color="auto"/>
              </w:divBdr>
            </w:div>
          </w:divsChild>
        </w:div>
        <w:div w:id="1658873926">
          <w:marLeft w:val="0"/>
          <w:marRight w:val="0"/>
          <w:marTop w:val="0"/>
          <w:marBottom w:val="0"/>
          <w:divBdr>
            <w:top w:val="none" w:sz="0" w:space="0" w:color="auto"/>
            <w:left w:val="none" w:sz="0" w:space="0" w:color="auto"/>
            <w:bottom w:val="none" w:sz="0" w:space="0" w:color="auto"/>
            <w:right w:val="none" w:sz="0" w:space="0" w:color="auto"/>
          </w:divBdr>
          <w:divsChild>
            <w:div w:id="547109281">
              <w:marLeft w:val="0"/>
              <w:marRight w:val="0"/>
              <w:marTop w:val="0"/>
              <w:marBottom w:val="0"/>
              <w:divBdr>
                <w:top w:val="none" w:sz="0" w:space="0" w:color="auto"/>
                <w:left w:val="none" w:sz="0" w:space="0" w:color="auto"/>
                <w:bottom w:val="none" w:sz="0" w:space="0" w:color="auto"/>
                <w:right w:val="none" w:sz="0" w:space="0" w:color="auto"/>
              </w:divBdr>
            </w:div>
          </w:divsChild>
        </w:div>
        <w:div w:id="1895971736">
          <w:marLeft w:val="0"/>
          <w:marRight w:val="0"/>
          <w:marTop w:val="0"/>
          <w:marBottom w:val="0"/>
          <w:divBdr>
            <w:top w:val="none" w:sz="0" w:space="0" w:color="auto"/>
            <w:left w:val="none" w:sz="0" w:space="0" w:color="auto"/>
            <w:bottom w:val="none" w:sz="0" w:space="0" w:color="auto"/>
            <w:right w:val="none" w:sz="0" w:space="0" w:color="auto"/>
          </w:divBdr>
        </w:div>
        <w:div w:id="1940478365">
          <w:marLeft w:val="0"/>
          <w:marRight w:val="0"/>
          <w:marTop w:val="0"/>
          <w:marBottom w:val="0"/>
          <w:divBdr>
            <w:top w:val="none" w:sz="0" w:space="0" w:color="auto"/>
            <w:left w:val="none" w:sz="0" w:space="0" w:color="auto"/>
            <w:bottom w:val="none" w:sz="0" w:space="0" w:color="auto"/>
            <w:right w:val="none" w:sz="0" w:space="0" w:color="auto"/>
          </w:divBdr>
        </w:div>
        <w:div w:id="2001346344">
          <w:marLeft w:val="0"/>
          <w:marRight w:val="0"/>
          <w:marTop w:val="0"/>
          <w:marBottom w:val="0"/>
          <w:divBdr>
            <w:top w:val="none" w:sz="0" w:space="0" w:color="auto"/>
            <w:left w:val="none" w:sz="0" w:space="0" w:color="auto"/>
            <w:bottom w:val="none" w:sz="0" w:space="0" w:color="auto"/>
            <w:right w:val="none" w:sz="0" w:space="0" w:color="auto"/>
          </w:divBdr>
        </w:div>
        <w:div w:id="2009670506">
          <w:marLeft w:val="0"/>
          <w:marRight w:val="0"/>
          <w:marTop w:val="0"/>
          <w:marBottom w:val="0"/>
          <w:divBdr>
            <w:top w:val="none" w:sz="0" w:space="0" w:color="auto"/>
            <w:left w:val="none" w:sz="0" w:space="0" w:color="auto"/>
            <w:bottom w:val="none" w:sz="0" w:space="0" w:color="auto"/>
            <w:right w:val="none" w:sz="0" w:space="0" w:color="auto"/>
          </w:divBdr>
        </w:div>
        <w:div w:id="2050453566">
          <w:marLeft w:val="0"/>
          <w:marRight w:val="0"/>
          <w:marTop w:val="0"/>
          <w:marBottom w:val="0"/>
          <w:divBdr>
            <w:top w:val="none" w:sz="0" w:space="0" w:color="auto"/>
            <w:left w:val="none" w:sz="0" w:space="0" w:color="auto"/>
            <w:bottom w:val="none" w:sz="0" w:space="0" w:color="auto"/>
            <w:right w:val="none" w:sz="0" w:space="0" w:color="auto"/>
          </w:divBdr>
          <w:divsChild>
            <w:div w:id="1558515673">
              <w:marLeft w:val="0"/>
              <w:marRight w:val="0"/>
              <w:marTop w:val="0"/>
              <w:marBottom w:val="0"/>
              <w:divBdr>
                <w:top w:val="none" w:sz="0" w:space="0" w:color="auto"/>
                <w:left w:val="none" w:sz="0" w:space="0" w:color="auto"/>
                <w:bottom w:val="none" w:sz="0" w:space="0" w:color="auto"/>
                <w:right w:val="none" w:sz="0" w:space="0" w:color="auto"/>
              </w:divBdr>
            </w:div>
          </w:divsChild>
        </w:div>
        <w:div w:id="2092046503">
          <w:marLeft w:val="0"/>
          <w:marRight w:val="0"/>
          <w:marTop w:val="0"/>
          <w:marBottom w:val="0"/>
          <w:divBdr>
            <w:top w:val="none" w:sz="0" w:space="0" w:color="auto"/>
            <w:left w:val="none" w:sz="0" w:space="0" w:color="auto"/>
            <w:bottom w:val="none" w:sz="0" w:space="0" w:color="auto"/>
            <w:right w:val="none" w:sz="0" w:space="0" w:color="auto"/>
          </w:divBdr>
          <w:divsChild>
            <w:div w:id="85031959">
              <w:marLeft w:val="0"/>
              <w:marRight w:val="0"/>
              <w:marTop w:val="0"/>
              <w:marBottom w:val="0"/>
              <w:divBdr>
                <w:top w:val="none" w:sz="0" w:space="0" w:color="auto"/>
                <w:left w:val="none" w:sz="0" w:space="0" w:color="auto"/>
                <w:bottom w:val="none" w:sz="0" w:space="0" w:color="auto"/>
                <w:right w:val="none" w:sz="0" w:space="0" w:color="auto"/>
              </w:divBdr>
            </w:div>
            <w:div w:id="858543274">
              <w:marLeft w:val="0"/>
              <w:marRight w:val="0"/>
              <w:marTop w:val="0"/>
              <w:marBottom w:val="0"/>
              <w:divBdr>
                <w:top w:val="none" w:sz="0" w:space="0" w:color="auto"/>
                <w:left w:val="none" w:sz="0" w:space="0" w:color="auto"/>
                <w:bottom w:val="none" w:sz="0" w:space="0" w:color="auto"/>
                <w:right w:val="none" w:sz="0" w:space="0" w:color="auto"/>
              </w:divBdr>
            </w:div>
            <w:div w:id="2051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105">
      <w:bodyDiv w:val="1"/>
      <w:marLeft w:val="0"/>
      <w:marRight w:val="0"/>
      <w:marTop w:val="0"/>
      <w:marBottom w:val="0"/>
      <w:divBdr>
        <w:top w:val="none" w:sz="0" w:space="0" w:color="auto"/>
        <w:left w:val="none" w:sz="0" w:space="0" w:color="auto"/>
        <w:bottom w:val="none" w:sz="0" w:space="0" w:color="auto"/>
        <w:right w:val="none" w:sz="0" w:space="0" w:color="auto"/>
      </w:divBdr>
      <w:divsChild>
        <w:div w:id="344132154">
          <w:marLeft w:val="0"/>
          <w:marRight w:val="0"/>
          <w:marTop w:val="150"/>
          <w:marBottom w:val="300"/>
          <w:divBdr>
            <w:top w:val="none" w:sz="0" w:space="0" w:color="auto"/>
            <w:left w:val="none" w:sz="0" w:space="0" w:color="auto"/>
            <w:bottom w:val="none" w:sz="0" w:space="0" w:color="auto"/>
            <w:right w:val="none" w:sz="0" w:space="0" w:color="auto"/>
          </w:divBdr>
          <w:divsChild>
            <w:div w:id="1485121412">
              <w:marLeft w:val="-225"/>
              <w:marRight w:val="-225"/>
              <w:marTop w:val="0"/>
              <w:marBottom w:val="0"/>
              <w:divBdr>
                <w:top w:val="none" w:sz="0" w:space="0" w:color="auto"/>
                <w:left w:val="none" w:sz="0" w:space="0" w:color="auto"/>
                <w:bottom w:val="none" w:sz="0" w:space="0" w:color="auto"/>
                <w:right w:val="none" w:sz="0" w:space="0" w:color="auto"/>
              </w:divBdr>
              <w:divsChild>
                <w:div w:id="1935702632">
                  <w:marLeft w:val="0"/>
                  <w:marRight w:val="0"/>
                  <w:marTop w:val="0"/>
                  <w:marBottom w:val="0"/>
                  <w:divBdr>
                    <w:top w:val="none" w:sz="0" w:space="0" w:color="auto"/>
                    <w:left w:val="none" w:sz="0" w:space="0" w:color="auto"/>
                    <w:bottom w:val="none" w:sz="0" w:space="0" w:color="auto"/>
                    <w:right w:val="none" w:sz="0" w:space="0" w:color="auto"/>
                  </w:divBdr>
                </w:div>
                <w:div w:id="636178667">
                  <w:marLeft w:val="0"/>
                  <w:marRight w:val="0"/>
                  <w:marTop w:val="0"/>
                  <w:marBottom w:val="0"/>
                  <w:divBdr>
                    <w:top w:val="none" w:sz="0" w:space="0" w:color="auto"/>
                    <w:left w:val="none" w:sz="0" w:space="0" w:color="auto"/>
                    <w:bottom w:val="none" w:sz="0" w:space="0" w:color="auto"/>
                    <w:right w:val="none" w:sz="0" w:space="0" w:color="auto"/>
                  </w:divBdr>
                  <w:divsChild>
                    <w:div w:id="2476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lityhumanrights.com/en/equality-act/protected-characterist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ources.ecb.co.uk/ecb/document/2022/07/11/9a4d69ac-c03e-41f3-8e87-2eb695aee1a7/AAR-Policy-Statement-June-2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ecb.co.uk/ecb/document/2022/07/11/9a4d69ac-c03e-41f3-8e87-2eb695aee1a7/AAR-Policy-Statement-June-202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3F30759B0D4ABB6A47E79DD68A82" ma:contentTypeVersion="4" ma:contentTypeDescription="Create a new document." ma:contentTypeScope="" ma:versionID="31406288813979d1625172ca1e789055">
  <xsd:schema xmlns:xsd="http://www.w3.org/2001/XMLSchema" xmlns:xs="http://www.w3.org/2001/XMLSchema" xmlns:p="http://schemas.microsoft.com/office/2006/metadata/properties" xmlns:ns2="56902c01-def5-43c6-a24a-6d65bf59c91b" xmlns:ns3="62add338-cd3f-4b7b-8060-b5de008d2bb7" targetNamespace="http://schemas.microsoft.com/office/2006/metadata/properties" ma:root="true" ma:fieldsID="99628593774109f9066c81cebbc526d5" ns2:_="" ns3:_="">
    <xsd:import namespace="56902c01-def5-43c6-a24a-6d65bf59c91b"/>
    <xsd:import namespace="62add338-cd3f-4b7b-8060-b5de008d2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02c01-def5-43c6-a24a-6d65bf59c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dd338-cd3f-4b7b-8060-b5de008d2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FCE5C-6698-40E7-A199-99AD32FA9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02c01-def5-43c6-a24a-6d65bf59c91b"/>
    <ds:schemaRef ds:uri="62add338-cd3f-4b7b-8060-b5de008d2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5BBD9-37A0-49C6-9AE5-C3CABC34998E}">
  <ds:schemaRefs>
    <ds:schemaRef ds:uri="http://schemas.microsoft.com/sharepoint/v3/contenttype/forms"/>
  </ds:schemaRefs>
</ds:datastoreItem>
</file>

<file path=customXml/itemProps3.xml><?xml version="1.0" encoding="utf-8"?>
<ds:datastoreItem xmlns:ds="http://schemas.openxmlformats.org/officeDocument/2006/customXml" ds:itemID="{4AE6DEC3-1B19-49F9-B97E-DB86B26382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Cave</dc:creator>
  <cp:keywords/>
  <dc:description/>
  <cp:lastModifiedBy>Ellen Mutch</cp:lastModifiedBy>
  <cp:revision>16</cp:revision>
  <cp:lastPrinted>2022-02-03T11:22:00Z</cp:lastPrinted>
  <dcterms:created xsi:type="dcterms:W3CDTF">2022-10-26T13:31:00Z</dcterms:created>
  <dcterms:modified xsi:type="dcterms:W3CDTF">2023-01-04T13:19:00Z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2022-01-13T00:00:00Z</vt:filetime>
  </property>
  <property fmtid="{D5CDD505-2E9C-101B-9397-08002B2CF9AE}" pid="3" name="Created">
    <vt:filetime>2022-01-10T00:00:00Z</vt:filetime>
  </property>
  <property fmtid="{D5CDD505-2E9C-101B-9397-08002B2CF9AE}" pid="4" name="ContentTypeId">
    <vt:lpwstr>0x01010098C33F30759B0D4ABB6A47E79DD68A82</vt:lpwstr>
  </property>
  <property fmtid="{D5CDD505-2E9C-101B-9397-08002B2CF9AE}" pid="5" name="Creator">
    <vt:lpwstr>Adobe InDesign 16.4 (Macintosh)</vt:lpwstr>
  </property>
  <property fmtid="{D5CDD505-2E9C-101B-9397-08002B2CF9AE}" pid="6" name="MediaServiceImageTags">
    <vt:lpwstr/>
  </property>
</Properties>
</file>